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67EDE" w14:textId="1D1FDEDD" w:rsidR="006C59C7" w:rsidRPr="005C03D5" w:rsidRDefault="006C59C7" w:rsidP="006C59C7">
      <w:pPr>
        <w:spacing w:after="0"/>
        <w:jc w:val="both"/>
        <w:rPr>
          <w:rFonts w:ascii="Open Sans" w:hAnsi="Open Sans" w:cs="Open Sans"/>
          <w:szCs w:val="20"/>
        </w:rPr>
      </w:pPr>
      <w:r w:rsidRPr="005C03D5">
        <w:rPr>
          <w:rFonts w:ascii="Open Sans" w:hAnsi="Open Sans" w:cs="Open Sans"/>
          <w:noProof/>
          <w:szCs w:val="20"/>
        </w:rPr>
        <w:drawing>
          <wp:inline distT="0" distB="0" distL="0" distR="0" wp14:anchorId="53FDE7A9" wp14:editId="54CD8805">
            <wp:extent cx="5753100" cy="28448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58492" w14:textId="77777777" w:rsidR="00DC1014" w:rsidRPr="005C03D5" w:rsidRDefault="00DC1014" w:rsidP="006C59C7">
      <w:pPr>
        <w:spacing w:after="0"/>
        <w:jc w:val="both"/>
        <w:rPr>
          <w:rFonts w:ascii="Open Sans" w:hAnsi="Open Sans" w:cs="Open Sans"/>
          <w:szCs w:val="20"/>
        </w:rPr>
      </w:pPr>
    </w:p>
    <w:p w14:paraId="11094078" w14:textId="0C7F0075" w:rsidR="006C59C7" w:rsidRPr="005C03D5" w:rsidRDefault="006C59C7" w:rsidP="006C59C7">
      <w:pPr>
        <w:spacing w:after="0"/>
        <w:jc w:val="center"/>
        <w:rPr>
          <w:rFonts w:ascii="Open Sans" w:hAnsi="Open Sans" w:cs="Open Sans"/>
          <w:b/>
          <w:sz w:val="40"/>
          <w:szCs w:val="28"/>
        </w:rPr>
      </w:pPr>
      <w:r w:rsidRPr="005C03D5">
        <w:rPr>
          <w:rFonts w:ascii="Open Sans" w:hAnsi="Open Sans" w:cs="Open Sans"/>
          <w:b/>
          <w:sz w:val="40"/>
          <w:szCs w:val="28"/>
        </w:rPr>
        <w:t>Q&amp;A</w:t>
      </w:r>
    </w:p>
    <w:p w14:paraId="46583311" w14:textId="1CBEBF01" w:rsidR="006C59C7" w:rsidRDefault="006C59C7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</w:p>
    <w:p w14:paraId="5CB23CC3" w14:textId="77777777" w:rsidR="005C03D5" w:rsidRPr="005C03D5" w:rsidRDefault="005C03D5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</w:p>
    <w:p w14:paraId="315D42F6" w14:textId="6ADD3A8D" w:rsidR="001C1B2A" w:rsidRPr="005C03D5" w:rsidRDefault="001C1B2A" w:rsidP="006C59C7">
      <w:pPr>
        <w:spacing w:after="0"/>
        <w:jc w:val="both"/>
        <w:rPr>
          <w:rFonts w:ascii="Open Sans" w:hAnsi="Open Sans" w:cs="Open Sans"/>
          <w:b/>
          <w:sz w:val="20"/>
        </w:rPr>
      </w:pPr>
      <w:r w:rsidRPr="005C03D5">
        <w:rPr>
          <w:rFonts w:ascii="Open Sans" w:hAnsi="Open Sans" w:cs="Open Sans"/>
          <w:b/>
          <w:sz w:val="20"/>
        </w:rPr>
        <w:t xml:space="preserve">Hoe is </w:t>
      </w:r>
      <w:r w:rsidR="006C59C7" w:rsidRPr="005C03D5">
        <w:rPr>
          <w:rFonts w:ascii="Open Sans" w:hAnsi="Open Sans" w:cs="Open Sans"/>
          <w:b/>
          <w:sz w:val="20"/>
        </w:rPr>
        <w:t>het</w:t>
      </w:r>
      <w:r w:rsidRPr="005C03D5">
        <w:rPr>
          <w:rFonts w:ascii="Open Sans" w:hAnsi="Open Sans" w:cs="Open Sans"/>
          <w:b/>
          <w:sz w:val="20"/>
        </w:rPr>
        <w:t xml:space="preserve"> lessenpakket</w:t>
      </w:r>
      <w:r w:rsidR="003777AA" w:rsidRPr="005C03D5">
        <w:rPr>
          <w:rFonts w:ascii="Open Sans" w:hAnsi="Open Sans" w:cs="Open Sans"/>
          <w:b/>
          <w:sz w:val="20"/>
        </w:rPr>
        <w:t xml:space="preserve"> ‘Oog in </w:t>
      </w:r>
      <w:r w:rsidR="00655732">
        <w:rPr>
          <w:rFonts w:ascii="Open Sans" w:hAnsi="Open Sans" w:cs="Open Sans"/>
          <w:b/>
          <w:sz w:val="20"/>
        </w:rPr>
        <w:t>o</w:t>
      </w:r>
      <w:r w:rsidR="00655732" w:rsidRPr="005C03D5">
        <w:rPr>
          <w:rFonts w:ascii="Open Sans" w:hAnsi="Open Sans" w:cs="Open Sans"/>
          <w:b/>
          <w:sz w:val="20"/>
        </w:rPr>
        <w:t xml:space="preserve">og’ </w:t>
      </w:r>
      <w:r w:rsidRPr="005C03D5">
        <w:rPr>
          <w:rFonts w:ascii="Open Sans" w:hAnsi="Open Sans" w:cs="Open Sans"/>
          <w:b/>
          <w:sz w:val="20"/>
        </w:rPr>
        <w:t>tot stand gekomen?</w:t>
      </w:r>
    </w:p>
    <w:p w14:paraId="10E8B51C" w14:textId="77777777" w:rsidR="005C03D5" w:rsidRPr="005C03D5" w:rsidRDefault="005C03D5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</w:p>
    <w:p w14:paraId="61DE9974" w14:textId="1585F2BA" w:rsidR="0085538C" w:rsidRPr="005C03D5" w:rsidRDefault="0085538C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  <w:r w:rsidRPr="005C03D5">
        <w:rPr>
          <w:rFonts w:ascii="Open Sans" w:hAnsi="Open Sans" w:cs="Open Sans"/>
          <w:sz w:val="18"/>
          <w:szCs w:val="20"/>
        </w:rPr>
        <w:t xml:space="preserve">In opdracht van Vlaams minister voor Dierenwelzijn </w:t>
      </w:r>
      <w:r w:rsidR="00FB68C0" w:rsidRPr="005C03D5">
        <w:rPr>
          <w:rFonts w:ascii="Open Sans" w:hAnsi="Open Sans" w:cs="Open Sans"/>
          <w:sz w:val="18"/>
          <w:szCs w:val="20"/>
        </w:rPr>
        <w:t xml:space="preserve">en Onderwijs </w:t>
      </w:r>
      <w:r w:rsidRPr="005C03D5">
        <w:rPr>
          <w:rFonts w:ascii="Open Sans" w:hAnsi="Open Sans" w:cs="Open Sans"/>
          <w:sz w:val="18"/>
          <w:szCs w:val="20"/>
        </w:rPr>
        <w:t xml:space="preserve">Ben </w:t>
      </w:r>
      <w:proofErr w:type="spellStart"/>
      <w:r w:rsidRPr="005C03D5">
        <w:rPr>
          <w:rFonts w:ascii="Open Sans" w:hAnsi="Open Sans" w:cs="Open Sans"/>
          <w:sz w:val="18"/>
          <w:szCs w:val="20"/>
        </w:rPr>
        <w:t>Weyts</w:t>
      </w:r>
      <w:proofErr w:type="spellEnd"/>
      <w:r w:rsidRPr="005C03D5">
        <w:rPr>
          <w:rFonts w:ascii="Open Sans" w:hAnsi="Open Sans" w:cs="Open Sans"/>
          <w:sz w:val="18"/>
          <w:szCs w:val="20"/>
        </w:rPr>
        <w:t xml:space="preserve"> lanceerde de dienst </w:t>
      </w:r>
      <w:r w:rsidR="00275A7D" w:rsidRPr="005C03D5">
        <w:rPr>
          <w:rFonts w:ascii="Open Sans" w:hAnsi="Open Sans" w:cs="Open Sans"/>
          <w:sz w:val="18"/>
          <w:szCs w:val="20"/>
        </w:rPr>
        <w:t>D</w:t>
      </w:r>
      <w:r w:rsidR="00ED4DBA" w:rsidRPr="005C03D5">
        <w:rPr>
          <w:rFonts w:ascii="Open Sans" w:hAnsi="Open Sans" w:cs="Open Sans"/>
          <w:sz w:val="18"/>
          <w:szCs w:val="20"/>
        </w:rPr>
        <w:t xml:space="preserve">ierenwelzijn </w:t>
      </w:r>
      <w:r w:rsidRPr="005C03D5">
        <w:rPr>
          <w:rFonts w:ascii="Open Sans" w:hAnsi="Open Sans" w:cs="Open Sans"/>
          <w:sz w:val="18"/>
          <w:szCs w:val="20"/>
        </w:rPr>
        <w:t xml:space="preserve">van het </w:t>
      </w:r>
      <w:r w:rsidR="00ED4DBA" w:rsidRPr="005C03D5">
        <w:rPr>
          <w:rFonts w:ascii="Open Sans" w:hAnsi="Open Sans" w:cs="Open Sans"/>
          <w:sz w:val="18"/>
          <w:szCs w:val="20"/>
        </w:rPr>
        <w:t xml:space="preserve">Departement </w:t>
      </w:r>
      <w:r w:rsidRPr="005C03D5">
        <w:rPr>
          <w:rFonts w:ascii="Open Sans" w:hAnsi="Open Sans" w:cs="Open Sans"/>
          <w:sz w:val="18"/>
          <w:szCs w:val="20"/>
        </w:rPr>
        <w:t xml:space="preserve">Omgeving een oproep om </w:t>
      </w:r>
      <w:r w:rsidRPr="005C03D5">
        <w:rPr>
          <w:rFonts w:ascii="Open Sans" w:hAnsi="Open Sans" w:cs="Open Sans"/>
          <w:b/>
          <w:bCs/>
          <w:sz w:val="18"/>
          <w:szCs w:val="20"/>
        </w:rPr>
        <w:t xml:space="preserve">educatief materiaal </w:t>
      </w:r>
      <w:r w:rsidR="00F7475F" w:rsidRPr="005C03D5">
        <w:rPr>
          <w:rFonts w:ascii="Open Sans" w:hAnsi="Open Sans" w:cs="Open Sans"/>
          <w:b/>
          <w:bCs/>
          <w:sz w:val="18"/>
          <w:szCs w:val="20"/>
        </w:rPr>
        <w:t>over dierenwelzijn</w:t>
      </w:r>
      <w:r w:rsidR="00F7475F" w:rsidRPr="005C03D5">
        <w:rPr>
          <w:rFonts w:ascii="Open Sans" w:hAnsi="Open Sans" w:cs="Open Sans"/>
          <w:sz w:val="18"/>
          <w:szCs w:val="20"/>
        </w:rPr>
        <w:t xml:space="preserve"> </w:t>
      </w:r>
      <w:r w:rsidRPr="005C03D5">
        <w:rPr>
          <w:rFonts w:ascii="Open Sans" w:hAnsi="Open Sans" w:cs="Open Sans"/>
          <w:sz w:val="18"/>
          <w:szCs w:val="20"/>
        </w:rPr>
        <w:t xml:space="preserve">te </w:t>
      </w:r>
      <w:r w:rsidR="00F7475F" w:rsidRPr="005C03D5">
        <w:rPr>
          <w:rFonts w:ascii="Open Sans" w:hAnsi="Open Sans" w:cs="Open Sans"/>
          <w:sz w:val="18"/>
          <w:szCs w:val="20"/>
        </w:rPr>
        <w:t>ontwikkelen</w:t>
      </w:r>
      <w:r w:rsidRPr="005C03D5">
        <w:rPr>
          <w:rFonts w:ascii="Open Sans" w:hAnsi="Open Sans" w:cs="Open Sans"/>
          <w:sz w:val="18"/>
          <w:szCs w:val="20"/>
        </w:rPr>
        <w:t>.</w:t>
      </w:r>
      <w:r w:rsidR="00863E20" w:rsidRPr="005C03D5">
        <w:rPr>
          <w:rFonts w:ascii="Open Sans" w:hAnsi="Open Sans" w:cs="Open Sans"/>
          <w:sz w:val="18"/>
          <w:szCs w:val="20"/>
        </w:rPr>
        <w:t xml:space="preserve"> Men was op zoek naar een </w:t>
      </w:r>
      <w:r w:rsidR="00863E20" w:rsidRPr="005C03D5">
        <w:rPr>
          <w:rFonts w:ascii="Open Sans" w:hAnsi="Open Sans" w:cs="Open Sans"/>
          <w:b/>
          <w:bCs/>
          <w:sz w:val="18"/>
          <w:szCs w:val="20"/>
        </w:rPr>
        <w:t>vernieuwende aanpak</w:t>
      </w:r>
      <w:r w:rsidR="00863E20" w:rsidRPr="005C03D5">
        <w:rPr>
          <w:rFonts w:ascii="Open Sans" w:hAnsi="Open Sans" w:cs="Open Sans"/>
          <w:sz w:val="18"/>
          <w:szCs w:val="20"/>
        </w:rPr>
        <w:t xml:space="preserve"> met oog voor </w:t>
      </w:r>
      <w:r w:rsidR="00863E20" w:rsidRPr="003B32D6">
        <w:rPr>
          <w:rFonts w:ascii="Open Sans" w:hAnsi="Open Sans" w:cs="Open Sans"/>
          <w:b/>
          <w:bCs/>
          <w:sz w:val="18"/>
          <w:szCs w:val="20"/>
        </w:rPr>
        <w:t>duurzaamheid</w:t>
      </w:r>
      <w:r w:rsidR="00863E20" w:rsidRPr="005C03D5">
        <w:rPr>
          <w:rFonts w:ascii="Open Sans" w:hAnsi="Open Sans" w:cs="Open Sans"/>
          <w:sz w:val="18"/>
          <w:szCs w:val="20"/>
        </w:rPr>
        <w:t xml:space="preserve"> en de noden van de leerkracht, </w:t>
      </w:r>
      <w:r w:rsidR="00F7475F" w:rsidRPr="005C03D5">
        <w:rPr>
          <w:rFonts w:ascii="Open Sans" w:hAnsi="Open Sans" w:cs="Open Sans"/>
          <w:sz w:val="18"/>
          <w:szCs w:val="20"/>
        </w:rPr>
        <w:t xml:space="preserve">waarbij het lesmateriaal </w:t>
      </w:r>
      <w:r w:rsidR="00ED4DBA" w:rsidRPr="005C03D5">
        <w:rPr>
          <w:rFonts w:ascii="Open Sans" w:hAnsi="Open Sans" w:cs="Open Sans"/>
          <w:sz w:val="18"/>
          <w:szCs w:val="20"/>
        </w:rPr>
        <w:t xml:space="preserve">duidelijk </w:t>
      </w:r>
      <w:r w:rsidR="00F7475F" w:rsidRPr="005C03D5">
        <w:rPr>
          <w:rFonts w:ascii="Open Sans" w:hAnsi="Open Sans" w:cs="Open Sans"/>
          <w:sz w:val="18"/>
          <w:szCs w:val="20"/>
        </w:rPr>
        <w:t xml:space="preserve">vertrekt </w:t>
      </w:r>
      <w:r w:rsidR="00ED4DBA" w:rsidRPr="005C03D5">
        <w:rPr>
          <w:rFonts w:ascii="Open Sans" w:hAnsi="Open Sans" w:cs="Open Sans"/>
          <w:sz w:val="18"/>
          <w:szCs w:val="20"/>
        </w:rPr>
        <w:t xml:space="preserve">van </w:t>
      </w:r>
      <w:r w:rsidR="00863E20" w:rsidRPr="005C03D5">
        <w:rPr>
          <w:rFonts w:ascii="Open Sans" w:hAnsi="Open Sans" w:cs="Open Sans"/>
          <w:sz w:val="18"/>
          <w:szCs w:val="20"/>
        </w:rPr>
        <w:t>de eindtermen.</w:t>
      </w:r>
      <w:r w:rsidR="00F47126" w:rsidRPr="005C03D5">
        <w:rPr>
          <w:rFonts w:ascii="Open Sans" w:hAnsi="Open Sans" w:cs="Open Sans"/>
          <w:sz w:val="18"/>
          <w:szCs w:val="20"/>
        </w:rPr>
        <w:t xml:space="preserve"> De opdracht werd toegewezen aan Djapo.</w:t>
      </w:r>
      <w:r w:rsidR="001D29BE" w:rsidRPr="005C03D5">
        <w:rPr>
          <w:rFonts w:ascii="Open Sans" w:hAnsi="Open Sans" w:cs="Open Sans"/>
          <w:sz w:val="18"/>
          <w:szCs w:val="20"/>
        </w:rPr>
        <w:t xml:space="preserve"> </w:t>
      </w:r>
    </w:p>
    <w:p w14:paraId="20C72C13" w14:textId="64F72453" w:rsidR="006C59C7" w:rsidRPr="005C03D5" w:rsidRDefault="006C59C7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</w:p>
    <w:p w14:paraId="783973A4" w14:textId="77777777" w:rsidR="005C03D5" w:rsidRPr="005C03D5" w:rsidRDefault="005C03D5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</w:p>
    <w:p w14:paraId="33B1D8EC" w14:textId="40ABFAF4" w:rsidR="001C1B2A" w:rsidRPr="005C03D5" w:rsidRDefault="001C1B2A" w:rsidP="006C59C7">
      <w:pPr>
        <w:spacing w:after="0"/>
        <w:jc w:val="both"/>
        <w:rPr>
          <w:rFonts w:ascii="Open Sans" w:hAnsi="Open Sans" w:cs="Open Sans"/>
          <w:b/>
          <w:sz w:val="20"/>
        </w:rPr>
      </w:pPr>
      <w:r w:rsidRPr="005C03D5">
        <w:rPr>
          <w:rFonts w:ascii="Open Sans" w:hAnsi="Open Sans" w:cs="Open Sans"/>
          <w:b/>
          <w:sz w:val="20"/>
        </w:rPr>
        <w:t xml:space="preserve">Waarom is </w:t>
      </w:r>
      <w:r w:rsidR="00BA2880" w:rsidRPr="005C03D5">
        <w:rPr>
          <w:rFonts w:ascii="Open Sans" w:hAnsi="Open Sans" w:cs="Open Sans"/>
          <w:b/>
          <w:sz w:val="20"/>
        </w:rPr>
        <w:t xml:space="preserve">het </w:t>
      </w:r>
      <w:r w:rsidR="0085538C" w:rsidRPr="005C03D5">
        <w:rPr>
          <w:rFonts w:ascii="Open Sans" w:hAnsi="Open Sans" w:cs="Open Sans"/>
          <w:b/>
          <w:sz w:val="20"/>
        </w:rPr>
        <w:t>nodig</w:t>
      </w:r>
      <w:r w:rsidR="00BA2880" w:rsidRPr="005C03D5">
        <w:rPr>
          <w:rFonts w:ascii="Open Sans" w:hAnsi="Open Sans" w:cs="Open Sans"/>
          <w:b/>
          <w:sz w:val="20"/>
        </w:rPr>
        <w:t xml:space="preserve"> om educatief materiaal over dierenwelzijn aan te bieden</w:t>
      </w:r>
      <w:r w:rsidR="0085538C" w:rsidRPr="005C03D5">
        <w:rPr>
          <w:rFonts w:ascii="Open Sans" w:hAnsi="Open Sans" w:cs="Open Sans"/>
          <w:b/>
          <w:sz w:val="20"/>
        </w:rPr>
        <w:t>?</w:t>
      </w:r>
    </w:p>
    <w:p w14:paraId="55B6E835" w14:textId="77777777" w:rsidR="005C03D5" w:rsidRPr="005C03D5" w:rsidRDefault="005C03D5" w:rsidP="006C59C7">
      <w:pPr>
        <w:spacing w:after="0"/>
        <w:jc w:val="both"/>
        <w:rPr>
          <w:rFonts w:ascii="Open Sans" w:hAnsi="Open Sans" w:cs="Open Sans"/>
          <w:b/>
          <w:bCs/>
          <w:sz w:val="18"/>
          <w:szCs w:val="20"/>
        </w:rPr>
      </w:pPr>
      <w:bookmarkStart w:id="0" w:name="_Hlk30705963"/>
    </w:p>
    <w:p w14:paraId="48DBB126" w14:textId="7B25017C" w:rsidR="001D29BE" w:rsidRPr="005C03D5" w:rsidRDefault="00B95018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  <w:r w:rsidRPr="005C03D5">
        <w:rPr>
          <w:rFonts w:ascii="Open Sans" w:hAnsi="Open Sans" w:cs="Open Sans"/>
          <w:b/>
          <w:bCs/>
          <w:sz w:val="18"/>
          <w:szCs w:val="20"/>
        </w:rPr>
        <w:t>Informeren</w:t>
      </w:r>
      <w:r w:rsidRPr="005C03D5">
        <w:rPr>
          <w:rFonts w:ascii="Open Sans" w:hAnsi="Open Sans" w:cs="Open Sans"/>
          <w:sz w:val="18"/>
          <w:szCs w:val="20"/>
        </w:rPr>
        <w:t xml:space="preserve">, </w:t>
      </w:r>
      <w:r w:rsidRPr="005C03D5">
        <w:rPr>
          <w:rFonts w:ascii="Open Sans" w:hAnsi="Open Sans" w:cs="Open Sans"/>
          <w:b/>
          <w:bCs/>
          <w:sz w:val="18"/>
          <w:szCs w:val="20"/>
        </w:rPr>
        <w:t>sensibiliseren</w:t>
      </w:r>
      <w:r w:rsidRPr="005C03D5">
        <w:rPr>
          <w:rFonts w:ascii="Open Sans" w:hAnsi="Open Sans" w:cs="Open Sans"/>
          <w:sz w:val="18"/>
          <w:szCs w:val="20"/>
        </w:rPr>
        <w:t xml:space="preserve"> </w:t>
      </w:r>
      <w:r w:rsidR="00FB68C0" w:rsidRPr="005C03D5">
        <w:rPr>
          <w:rFonts w:ascii="Open Sans" w:hAnsi="Open Sans" w:cs="Open Sans"/>
          <w:sz w:val="18"/>
          <w:szCs w:val="20"/>
        </w:rPr>
        <w:t xml:space="preserve">en </w:t>
      </w:r>
      <w:proofErr w:type="spellStart"/>
      <w:r w:rsidR="00FB68C0" w:rsidRPr="005C03D5">
        <w:rPr>
          <w:rFonts w:ascii="Open Sans" w:hAnsi="Open Sans" w:cs="Open Sans"/>
          <w:b/>
          <w:bCs/>
          <w:sz w:val="18"/>
          <w:szCs w:val="20"/>
        </w:rPr>
        <w:t>responsabiliser</w:t>
      </w:r>
      <w:r w:rsidRPr="005C03D5">
        <w:rPr>
          <w:rFonts w:ascii="Open Sans" w:hAnsi="Open Sans" w:cs="Open Sans"/>
          <w:b/>
          <w:bCs/>
          <w:sz w:val="18"/>
          <w:szCs w:val="20"/>
        </w:rPr>
        <w:t>en</w:t>
      </w:r>
      <w:proofErr w:type="spellEnd"/>
      <w:r w:rsidR="00863E20" w:rsidRPr="005C03D5">
        <w:rPr>
          <w:rFonts w:ascii="Open Sans" w:hAnsi="Open Sans" w:cs="Open Sans"/>
          <w:sz w:val="18"/>
          <w:szCs w:val="20"/>
        </w:rPr>
        <w:t xml:space="preserve"> </w:t>
      </w:r>
      <w:r w:rsidR="00FB68C0" w:rsidRPr="005C03D5">
        <w:rPr>
          <w:rFonts w:ascii="Open Sans" w:hAnsi="Open Sans" w:cs="Open Sans"/>
          <w:sz w:val="18"/>
          <w:szCs w:val="20"/>
        </w:rPr>
        <w:t>zijn</w:t>
      </w:r>
      <w:r w:rsidR="00863E20" w:rsidRPr="005C03D5">
        <w:rPr>
          <w:rFonts w:ascii="Open Sans" w:hAnsi="Open Sans" w:cs="Open Sans"/>
          <w:sz w:val="18"/>
          <w:szCs w:val="20"/>
        </w:rPr>
        <w:t xml:space="preserve"> speerpunten van het </w:t>
      </w:r>
      <w:r w:rsidR="00FB68C0" w:rsidRPr="005C03D5">
        <w:rPr>
          <w:rFonts w:ascii="Open Sans" w:hAnsi="Open Sans" w:cs="Open Sans"/>
          <w:sz w:val="18"/>
          <w:szCs w:val="20"/>
        </w:rPr>
        <w:t xml:space="preserve">Vlaamse beleid rond dierenwelzijn. Het is belangrijk om kinderen </w:t>
      </w:r>
      <w:r w:rsidR="00BA2880" w:rsidRPr="005C03D5">
        <w:rPr>
          <w:rFonts w:ascii="Open Sans" w:hAnsi="Open Sans" w:cs="Open Sans"/>
          <w:sz w:val="18"/>
          <w:szCs w:val="20"/>
        </w:rPr>
        <w:t xml:space="preserve">en jongeren </w:t>
      </w:r>
      <w:r w:rsidRPr="005C03D5">
        <w:rPr>
          <w:rFonts w:ascii="Open Sans" w:hAnsi="Open Sans" w:cs="Open Sans"/>
          <w:sz w:val="18"/>
          <w:szCs w:val="20"/>
        </w:rPr>
        <w:t xml:space="preserve">daar </w:t>
      </w:r>
      <w:r w:rsidR="00FB68C0" w:rsidRPr="005C03D5">
        <w:rPr>
          <w:rFonts w:ascii="Open Sans" w:hAnsi="Open Sans" w:cs="Open Sans"/>
          <w:b/>
          <w:bCs/>
          <w:sz w:val="18"/>
          <w:szCs w:val="20"/>
        </w:rPr>
        <w:t>zo vroeg mogelijk bij te betrekken</w:t>
      </w:r>
      <w:r w:rsidR="001D29BE" w:rsidRPr="005C03D5">
        <w:rPr>
          <w:rFonts w:ascii="Open Sans" w:hAnsi="Open Sans" w:cs="Open Sans"/>
          <w:sz w:val="18"/>
          <w:szCs w:val="20"/>
        </w:rPr>
        <w:t xml:space="preserve">, </w:t>
      </w:r>
      <w:r w:rsidRPr="005C03D5">
        <w:rPr>
          <w:rFonts w:ascii="Open Sans" w:hAnsi="Open Sans" w:cs="Open Sans"/>
          <w:sz w:val="18"/>
          <w:szCs w:val="20"/>
        </w:rPr>
        <w:t>als potentiële dieren</w:t>
      </w:r>
      <w:r w:rsidR="001D29BE" w:rsidRPr="005C03D5">
        <w:rPr>
          <w:rFonts w:ascii="Open Sans" w:hAnsi="Open Sans" w:cs="Open Sans"/>
          <w:sz w:val="18"/>
          <w:szCs w:val="20"/>
        </w:rPr>
        <w:t xml:space="preserve">eigenaars en </w:t>
      </w:r>
      <w:r w:rsidRPr="005C03D5">
        <w:rPr>
          <w:rFonts w:ascii="Open Sans" w:hAnsi="Open Sans" w:cs="Open Sans"/>
          <w:sz w:val="18"/>
          <w:szCs w:val="20"/>
        </w:rPr>
        <w:t xml:space="preserve">mogelijke </w:t>
      </w:r>
      <w:r w:rsidR="001D29BE" w:rsidRPr="005C03D5">
        <w:rPr>
          <w:rFonts w:ascii="Open Sans" w:hAnsi="Open Sans" w:cs="Open Sans"/>
          <w:sz w:val="18"/>
          <w:szCs w:val="20"/>
        </w:rPr>
        <w:t xml:space="preserve">consumenten </w:t>
      </w:r>
      <w:r w:rsidRPr="005C03D5">
        <w:rPr>
          <w:rFonts w:ascii="Open Sans" w:hAnsi="Open Sans" w:cs="Open Sans"/>
          <w:sz w:val="18"/>
          <w:szCs w:val="20"/>
        </w:rPr>
        <w:t xml:space="preserve">van dierlijke producten </w:t>
      </w:r>
      <w:r w:rsidR="001D29BE" w:rsidRPr="005C03D5">
        <w:rPr>
          <w:rFonts w:ascii="Open Sans" w:hAnsi="Open Sans" w:cs="Open Sans"/>
          <w:sz w:val="18"/>
          <w:szCs w:val="20"/>
        </w:rPr>
        <w:t xml:space="preserve">van </w:t>
      </w:r>
      <w:r w:rsidR="00F27BAF" w:rsidRPr="005C03D5">
        <w:rPr>
          <w:rFonts w:ascii="Open Sans" w:hAnsi="Open Sans" w:cs="Open Sans"/>
          <w:sz w:val="18"/>
          <w:szCs w:val="20"/>
        </w:rPr>
        <w:t xml:space="preserve">vandaag </w:t>
      </w:r>
      <w:r w:rsidR="00F35DA5" w:rsidRPr="005C03D5">
        <w:rPr>
          <w:rFonts w:ascii="Open Sans" w:hAnsi="Open Sans" w:cs="Open Sans"/>
          <w:sz w:val="18"/>
          <w:szCs w:val="20"/>
        </w:rPr>
        <w:t xml:space="preserve">en </w:t>
      </w:r>
      <w:r w:rsidR="001D29BE" w:rsidRPr="005C03D5">
        <w:rPr>
          <w:rFonts w:ascii="Open Sans" w:hAnsi="Open Sans" w:cs="Open Sans"/>
          <w:sz w:val="18"/>
          <w:szCs w:val="20"/>
        </w:rPr>
        <w:t>morgen</w:t>
      </w:r>
      <w:r w:rsidR="00FB68C0" w:rsidRPr="005C03D5">
        <w:rPr>
          <w:rFonts w:ascii="Open Sans" w:hAnsi="Open Sans" w:cs="Open Sans"/>
          <w:sz w:val="18"/>
          <w:szCs w:val="20"/>
        </w:rPr>
        <w:t xml:space="preserve">. </w:t>
      </w:r>
    </w:p>
    <w:bookmarkEnd w:id="0"/>
    <w:p w14:paraId="5A724264" w14:textId="1A3DEC09" w:rsidR="006C59C7" w:rsidRPr="005C03D5" w:rsidRDefault="006C59C7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</w:p>
    <w:p w14:paraId="5494C898" w14:textId="77777777" w:rsidR="005C03D5" w:rsidRPr="005C03D5" w:rsidRDefault="005C03D5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</w:p>
    <w:p w14:paraId="24649DFF" w14:textId="52C9A072" w:rsidR="001C1B2A" w:rsidRPr="005C03D5" w:rsidRDefault="00B95018" w:rsidP="006C59C7">
      <w:pPr>
        <w:spacing w:after="0"/>
        <w:jc w:val="both"/>
        <w:rPr>
          <w:rFonts w:ascii="Open Sans" w:hAnsi="Open Sans" w:cs="Open Sans"/>
          <w:b/>
          <w:sz w:val="20"/>
        </w:rPr>
      </w:pPr>
      <w:r w:rsidRPr="005C03D5">
        <w:rPr>
          <w:rFonts w:ascii="Open Sans" w:hAnsi="Open Sans" w:cs="Open Sans"/>
          <w:b/>
          <w:sz w:val="20"/>
        </w:rPr>
        <w:t xml:space="preserve">Voor wie is </w:t>
      </w:r>
      <w:r w:rsidR="00C957EE" w:rsidRPr="005C03D5">
        <w:rPr>
          <w:rFonts w:ascii="Open Sans" w:hAnsi="Open Sans" w:cs="Open Sans"/>
          <w:b/>
          <w:sz w:val="20"/>
        </w:rPr>
        <w:t>‘</w:t>
      </w:r>
      <w:r w:rsidRPr="005C03D5">
        <w:rPr>
          <w:rFonts w:ascii="Open Sans" w:hAnsi="Open Sans" w:cs="Open Sans"/>
          <w:b/>
          <w:sz w:val="20"/>
        </w:rPr>
        <w:t>Oog in oog</w:t>
      </w:r>
      <w:r w:rsidR="00C957EE" w:rsidRPr="005C03D5">
        <w:rPr>
          <w:rFonts w:ascii="Open Sans" w:hAnsi="Open Sans" w:cs="Open Sans"/>
          <w:b/>
          <w:sz w:val="20"/>
        </w:rPr>
        <w:t>’</w:t>
      </w:r>
      <w:r w:rsidR="001C1B2A" w:rsidRPr="005C03D5">
        <w:rPr>
          <w:rFonts w:ascii="Open Sans" w:hAnsi="Open Sans" w:cs="Open Sans"/>
          <w:b/>
          <w:sz w:val="20"/>
        </w:rPr>
        <w:t>?</w:t>
      </w:r>
    </w:p>
    <w:p w14:paraId="3BCF5A0F" w14:textId="77777777" w:rsidR="005C03D5" w:rsidRPr="005C03D5" w:rsidRDefault="005C03D5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  <w:bookmarkStart w:id="1" w:name="_Hlk30706196"/>
    </w:p>
    <w:p w14:paraId="430E15BB" w14:textId="7BC7F045" w:rsidR="00FB68C0" w:rsidRPr="005C03D5" w:rsidRDefault="00C957EE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  <w:r w:rsidRPr="005C03D5">
        <w:rPr>
          <w:rFonts w:ascii="Open Sans" w:hAnsi="Open Sans" w:cs="Open Sans"/>
          <w:sz w:val="18"/>
          <w:szCs w:val="20"/>
        </w:rPr>
        <w:t>‘</w:t>
      </w:r>
      <w:r w:rsidR="00B95018" w:rsidRPr="005C03D5">
        <w:rPr>
          <w:rFonts w:ascii="Open Sans" w:hAnsi="Open Sans" w:cs="Open Sans"/>
          <w:sz w:val="18"/>
          <w:szCs w:val="20"/>
        </w:rPr>
        <w:t xml:space="preserve">Oog </w:t>
      </w:r>
      <w:r w:rsidR="00871FE1" w:rsidRPr="005C03D5">
        <w:rPr>
          <w:rFonts w:ascii="Open Sans" w:hAnsi="Open Sans" w:cs="Open Sans"/>
          <w:sz w:val="18"/>
          <w:szCs w:val="20"/>
        </w:rPr>
        <w:t>i</w:t>
      </w:r>
      <w:r w:rsidR="00B95018" w:rsidRPr="005C03D5">
        <w:rPr>
          <w:rFonts w:ascii="Open Sans" w:hAnsi="Open Sans" w:cs="Open Sans"/>
          <w:sz w:val="18"/>
          <w:szCs w:val="20"/>
        </w:rPr>
        <w:t>n oog</w:t>
      </w:r>
      <w:r w:rsidRPr="005C03D5">
        <w:rPr>
          <w:rFonts w:ascii="Open Sans" w:hAnsi="Open Sans" w:cs="Open Sans"/>
          <w:sz w:val="18"/>
          <w:szCs w:val="20"/>
        </w:rPr>
        <w:t>’</w:t>
      </w:r>
      <w:r w:rsidR="00B95018" w:rsidRPr="005C03D5">
        <w:rPr>
          <w:rFonts w:ascii="Open Sans" w:hAnsi="Open Sans" w:cs="Open Sans"/>
          <w:sz w:val="18"/>
          <w:szCs w:val="20"/>
        </w:rPr>
        <w:t xml:space="preserve"> richt zich naar leerkrachten </w:t>
      </w:r>
      <w:r w:rsidR="005C03D5" w:rsidRPr="005C03D5">
        <w:rPr>
          <w:rFonts w:ascii="Open Sans" w:hAnsi="Open Sans" w:cs="Open Sans"/>
          <w:sz w:val="18"/>
          <w:szCs w:val="20"/>
        </w:rPr>
        <w:t xml:space="preserve">uit het </w:t>
      </w:r>
      <w:r w:rsidR="00B95018" w:rsidRPr="005C03D5">
        <w:rPr>
          <w:rFonts w:ascii="Open Sans" w:hAnsi="Open Sans" w:cs="Open Sans"/>
          <w:b/>
          <w:bCs/>
          <w:sz w:val="18"/>
          <w:szCs w:val="20"/>
        </w:rPr>
        <w:t>kleuter-, lager en secundair onderwijs</w:t>
      </w:r>
      <w:r w:rsidR="00B95018" w:rsidRPr="005C03D5">
        <w:rPr>
          <w:rFonts w:ascii="Open Sans" w:hAnsi="Open Sans" w:cs="Open Sans"/>
          <w:sz w:val="18"/>
          <w:szCs w:val="20"/>
        </w:rPr>
        <w:t xml:space="preserve">. Al het materiaal wordt gebundeld aangeboden op de website </w:t>
      </w:r>
      <w:hyperlink r:id="rId9" w:history="1">
        <w:r w:rsidR="00B95018" w:rsidRPr="005C03D5">
          <w:rPr>
            <w:rStyle w:val="Hyperlink"/>
            <w:rFonts w:ascii="Open Sans" w:hAnsi="Open Sans" w:cs="Open Sans"/>
            <w:sz w:val="18"/>
            <w:szCs w:val="20"/>
          </w:rPr>
          <w:t>www.dierenwelzijnindeklas.be</w:t>
        </w:r>
      </w:hyperlink>
      <w:r w:rsidR="00B95018" w:rsidRPr="005C03D5">
        <w:rPr>
          <w:rFonts w:ascii="Open Sans" w:hAnsi="Open Sans" w:cs="Open Sans"/>
          <w:sz w:val="18"/>
          <w:szCs w:val="20"/>
        </w:rPr>
        <w:t xml:space="preserve">. Er wordt telkens vertrokken vanuit de leefwereld en interesses van de leerlingen en vanuit de eindtermen. </w:t>
      </w:r>
      <w:bookmarkEnd w:id="1"/>
      <w:r w:rsidR="00633C3D" w:rsidRPr="005C03D5">
        <w:rPr>
          <w:rFonts w:ascii="Open Sans" w:hAnsi="Open Sans" w:cs="Open Sans"/>
          <w:sz w:val="18"/>
          <w:szCs w:val="20"/>
        </w:rPr>
        <w:t xml:space="preserve">Naast het lesmateriaal </w:t>
      </w:r>
      <w:r w:rsidR="002F2F13">
        <w:rPr>
          <w:rFonts w:ascii="Open Sans" w:hAnsi="Open Sans" w:cs="Open Sans"/>
          <w:sz w:val="18"/>
          <w:szCs w:val="20"/>
        </w:rPr>
        <w:t xml:space="preserve">vinden de leerkrachten extra </w:t>
      </w:r>
      <w:r w:rsidR="00787FF6">
        <w:rPr>
          <w:rFonts w:ascii="Open Sans" w:hAnsi="Open Sans" w:cs="Open Sans"/>
          <w:sz w:val="18"/>
          <w:szCs w:val="20"/>
        </w:rPr>
        <w:t xml:space="preserve">ideeën </w:t>
      </w:r>
      <w:r w:rsidR="002F2F13">
        <w:rPr>
          <w:rFonts w:ascii="Open Sans" w:hAnsi="Open Sans" w:cs="Open Sans"/>
          <w:sz w:val="18"/>
          <w:szCs w:val="20"/>
        </w:rPr>
        <w:t xml:space="preserve">in interessante blogberichten en </w:t>
      </w:r>
      <w:r w:rsidR="00633C3D" w:rsidRPr="005C03D5">
        <w:rPr>
          <w:rFonts w:ascii="Open Sans" w:hAnsi="Open Sans" w:cs="Open Sans"/>
          <w:sz w:val="18"/>
          <w:szCs w:val="20"/>
        </w:rPr>
        <w:t>werd</w:t>
      </w:r>
      <w:r w:rsidR="002F2F13">
        <w:rPr>
          <w:rFonts w:ascii="Open Sans" w:hAnsi="Open Sans" w:cs="Open Sans"/>
          <w:sz w:val="18"/>
          <w:szCs w:val="20"/>
        </w:rPr>
        <w:t xml:space="preserve"> er</w:t>
      </w:r>
      <w:r w:rsidR="008D331D">
        <w:rPr>
          <w:rFonts w:ascii="Open Sans" w:hAnsi="Open Sans" w:cs="Open Sans"/>
          <w:sz w:val="18"/>
          <w:szCs w:val="20"/>
        </w:rPr>
        <w:t xml:space="preserve"> </w:t>
      </w:r>
      <w:r w:rsidR="002F2F13">
        <w:rPr>
          <w:rFonts w:ascii="Open Sans" w:hAnsi="Open Sans" w:cs="Open Sans"/>
          <w:sz w:val="18"/>
          <w:szCs w:val="20"/>
        </w:rPr>
        <w:t xml:space="preserve">een ‘Oog in oog’-klaskalender en </w:t>
      </w:r>
      <w:r w:rsidR="00957219" w:rsidRPr="005C03D5">
        <w:rPr>
          <w:rFonts w:ascii="Open Sans" w:hAnsi="Open Sans" w:cs="Open Sans"/>
          <w:sz w:val="18"/>
          <w:szCs w:val="20"/>
        </w:rPr>
        <w:t xml:space="preserve">– in samenwerking met </w:t>
      </w:r>
      <w:r w:rsidR="005C03D5">
        <w:rPr>
          <w:rFonts w:ascii="Open Sans" w:hAnsi="Open Sans" w:cs="Open Sans"/>
          <w:sz w:val="18"/>
          <w:szCs w:val="20"/>
        </w:rPr>
        <w:t>H</w:t>
      </w:r>
      <w:r w:rsidR="00957219" w:rsidRPr="005C03D5">
        <w:rPr>
          <w:rFonts w:ascii="Open Sans" w:hAnsi="Open Sans" w:cs="Open Sans"/>
          <w:sz w:val="18"/>
          <w:szCs w:val="20"/>
        </w:rPr>
        <w:t xml:space="preserve">et Geluidshuis – </w:t>
      </w:r>
      <w:r w:rsidR="00633C3D" w:rsidRPr="005C03D5">
        <w:rPr>
          <w:rFonts w:ascii="Open Sans" w:hAnsi="Open Sans" w:cs="Open Sans"/>
          <w:sz w:val="18"/>
          <w:szCs w:val="20"/>
        </w:rPr>
        <w:t>een</w:t>
      </w:r>
      <w:r w:rsidR="00957219" w:rsidRPr="005C03D5">
        <w:rPr>
          <w:rFonts w:ascii="Open Sans" w:hAnsi="Open Sans" w:cs="Open Sans"/>
          <w:sz w:val="18"/>
          <w:szCs w:val="20"/>
        </w:rPr>
        <w:t xml:space="preserve"> aantrekkelijk</w:t>
      </w:r>
      <w:r w:rsidR="00633C3D" w:rsidRPr="005C03D5">
        <w:rPr>
          <w:rFonts w:ascii="Open Sans" w:hAnsi="Open Sans" w:cs="Open Sans"/>
          <w:sz w:val="18"/>
          <w:szCs w:val="20"/>
        </w:rPr>
        <w:t xml:space="preserve"> </w:t>
      </w:r>
      <w:r w:rsidRPr="005C03D5">
        <w:rPr>
          <w:rFonts w:ascii="Open Sans" w:hAnsi="Open Sans" w:cs="Open Sans"/>
          <w:b/>
          <w:bCs/>
          <w:sz w:val="18"/>
          <w:szCs w:val="20"/>
        </w:rPr>
        <w:t>‘</w:t>
      </w:r>
      <w:r w:rsidR="00633C3D" w:rsidRPr="005C03D5">
        <w:rPr>
          <w:rFonts w:ascii="Open Sans" w:hAnsi="Open Sans" w:cs="Open Sans"/>
          <w:b/>
          <w:bCs/>
          <w:sz w:val="18"/>
          <w:szCs w:val="20"/>
        </w:rPr>
        <w:t>Oog in oog</w:t>
      </w:r>
      <w:r w:rsidRPr="005C03D5">
        <w:rPr>
          <w:rFonts w:ascii="Open Sans" w:hAnsi="Open Sans" w:cs="Open Sans"/>
          <w:b/>
          <w:bCs/>
          <w:sz w:val="18"/>
          <w:szCs w:val="20"/>
        </w:rPr>
        <w:t>’</w:t>
      </w:r>
      <w:r w:rsidR="00633C3D" w:rsidRPr="005C03D5">
        <w:rPr>
          <w:rFonts w:ascii="Open Sans" w:hAnsi="Open Sans" w:cs="Open Sans"/>
          <w:b/>
          <w:bCs/>
          <w:sz w:val="18"/>
          <w:szCs w:val="20"/>
        </w:rPr>
        <w:t>-lied</w:t>
      </w:r>
      <w:r w:rsidR="00633C3D" w:rsidRPr="005C03D5">
        <w:rPr>
          <w:rFonts w:ascii="Open Sans" w:hAnsi="Open Sans" w:cs="Open Sans"/>
          <w:sz w:val="18"/>
          <w:szCs w:val="20"/>
        </w:rPr>
        <w:t xml:space="preserve"> </w:t>
      </w:r>
      <w:r w:rsidR="002F2F13">
        <w:rPr>
          <w:rFonts w:ascii="Open Sans" w:hAnsi="Open Sans" w:cs="Open Sans"/>
          <w:sz w:val="18"/>
          <w:szCs w:val="20"/>
        </w:rPr>
        <w:t>ontwikkeld</w:t>
      </w:r>
      <w:r w:rsidR="00633C3D" w:rsidRPr="005C03D5">
        <w:rPr>
          <w:rFonts w:ascii="Open Sans" w:hAnsi="Open Sans" w:cs="Open Sans"/>
          <w:sz w:val="18"/>
          <w:szCs w:val="20"/>
        </w:rPr>
        <w:t xml:space="preserve">. </w:t>
      </w:r>
      <w:bookmarkStart w:id="2" w:name="_Hlk30706564"/>
      <w:r w:rsidR="00633C3D" w:rsidRPr="00AD2F38">
        <w:rPr>
          <w:rFonts w:ascii="Open Sans" w:hAnsi="Open Sans" w:cs="Open Sans"/>
          <w:sz w:val="18"/>
          <w:szCs w:val="20"/>
        </w:rPr>
        <w:t xml:space="preserve">Leerkrachten die meer handvatten aangereikt willen krijgen om performant aan de slag te gaan rond dierenwelzijn, kunnen </w:t>
      </w:r>
      <w:r w:rsidR="00ED4DBA" w:rsidRPr="00AD2F38">
        <w:rPr>
          <w:rFonts w:ascii="Open Sans" w:hAnsi="Open Sans" w:cs="Open Sans"/>
          <w:sz w:val="18"/>
          <w:szCs w:val="20"/>
        </w:rPr>
        <w:t xml:space="preserve">bovendien </w:t>
      </w:r>
      <w:r w:rsidR="002F2F13">
        <w:rPr>
          <w:rFonts w:ascii="Open Sans" w:hAnsi="Open Sans" w:cs="Open Sans"/>
          <w:sz w:val="18"/>
          <w:szCs w:val="20"/>
        </w:rPr>
        <w:t xml:space="preserve">inspiratie halen uit de </w:t>
      </w:r>
      <w:r w:rsidR="002F2F13" w:rsidRPr="008D331D">
        <w:rPr>
          <w:rFonts w:ascii="Open Sans" w:hAnsi="Open Sans" w:cs="Open Sans"/>
          <w:b/>
          <w:bCs/>
          <w:sz w:val="18"/>
          <w:szCs w:val="20"/>
        </w:rPr>
        <w:t xml:space="preserve">gratis </w:t>
      </w:r>
      <w:proofErr w:type="spellStart"/>
      <w:r w:rsidR="002F2F13" w:rsidRPr="008D331D">
        <w:rPr>
          <w:rFonts w:ascii="Open Sans" w:hAnsi="Open Sans" w:cs="Open Sans"/>
          <w:b/>
          <w:bCs/>
          <w:sz w:val="18"/>
          <w:szCs w:val="20"/>
        </w:rPr>
        <w:t>webinars</w:t>
      </w:r>
      <w:proofErr w:type="spellEnd"/>
      <w:r w:rsidR="002F2F13">
        <w:rPr>
          <w:rFonts w:ascii="Open Sans" w:hAnsi="Open Sans" w:cs="Open Sans"/>
          <w:sz w:val="18"/>
          <w:szCs w:val="20"/>
        </w:rPr>
        <w:t xml:space="preserve">. Leerkrachten uit het kleuter- en lager onderwijs kunnen de reeds gegeven </w:t>
      </w:r>
      <w:proofErr w:type="spellStart"/>
      <w:r w:rsidR="002F2F13">
        <w:rPr>
          <w:rFonts w:ascii="Open Sans" w:hAnsi="Open Sans" w:cs="Open Sans"/>
          <w:sz w:val="18"/>
          <w:szCs w:val="20"/>
        </w:rPr>
        <w:t>webinars</w:t>
      </w:r>
      <w:proofErr w:type="spellEnd"/>
      <w:r w:rsidR="002F2F13">
        <w:rPr>
          <w:rFonts w:ascii="Open Sans" w:hAnsi="Open Sans" w:cs="Open Sans"/>
          <w:sz w:val="18"/>
          <w:szCs w:val="20"/>
        </w:rPr>
        <w:t xml:space="preserve"> herbekijken op de website. Leerkrachten uit het secundair onderwijs kunnen </w:t>
      </w:r>
      <w:r w:rsidR="00792A08">
        <w:rPr>
          <w:rFonts w:ascii="Open Sans" w:hAnsi="Open Sans" w:cs="Open Sans"/>
          <w:sz w:val="18"/>
          <w:szCs w:val="20"/>
        </w:rPr>
        <w:t xml:space="preserve">op </w:t>
      </w:r>
      <w:r w:rsidR="002F2F13">
        <w:rPr>
          <w:rFonts w:ascii="Open Sans" w:hAnsi="Open Sans" w:cs="Open Sans"/>
          <w:sz w:val="18"/>
          <w:szCs w:val="20"/>
        </w:rPr>
        <w:t xml:space="preserve">2 </w:t>
      </w:r>
      <w:r w:rsidR="00792A08">
        <w:rPr>
          <w:rFonts w:ascii="Open Sans" w:hAnsi="Open Sans" w:cs="Open Sans"/>
          <w:sz w:val="18"/>
          <w:szCs w:val="20"/>
        </w:rPr>
        <w:t xml:space="preserve">november </w:t>
      </w:r>
      <w:r w:rsidR="002F2F13">
        <w:rPr>
          <w:rFonts w:ascii="Open Sans" w:hAnsi="Open Sans" w:cs="Open Sans"/>
          <w:sz w:val="18"/>
          <w:szCs w:val="20"/>
        </w:rPr>
        <w:t xml:space="preserve">2021 </w:t>
      </w:r>
      <w:r w:rsidR="00792A08">
        <w:rPr>
          <w:rFonts w:ascii="Open Sans" w:hAnsi="Open Sans" w:cs="Open Sans"/>
          <w:sz w:val="18"/>
          <w:szCs w:val="20"/>
        </w:rPr>
        <w:t xml:space="preserve">gratis </w:t>
      </w:r>
      <w:r w:rsidR="002F2F13">
        <w:rPr>
          <w:rFonts w:ascii="Open Sans" w:hAnsi="Open Sans" w:cs="Open Sans"/>
          <w:sz w:val="18"/>
          <w:szCs w:val="20"/>
        </w:rPr>
        <w:t>deelnemen aan het</w:t>
      </w:r>
      <w:r w:rsidR="00792A08" w:rsidRPr="00AD2F38">
        <w:rPr>
          <w:rFonts w:ascii="Open Sans" w:hAnsi="Open Sans" w:cs="Open Sans"/>
          <w:sz w:val="18"/>
          <w:szCs w:val="20"/>
        </w:rPr>
        <w:t xml:space="preserve"> </w:t>
      </w:r>
      <w:proofErr w:type="spellStart"/>
      <w:r w:rsidR="00792A08" w:rsidRPr="008D331D">
        <w:rPr>
          <w:rFonts w:ascii="Open Sans" w:hAnsi="Open Sans" w:cs="Open Sans"/>
          <w:sz w:val="18"/>
          <w:szCs w:val="20"/>
        </w:rPr>
        <w:t>webinar</w:t>
      </w:r>
      <w:proofErr w:type="spellEnd"/>
      <w:r w:rsidR="00792A08" w:rsidRPr="00AD2F38">
        <w:rPr>
          <w:rFonts w:ascii="Open Sans" w:hAnsi="Open Sans" w:cs="Open Sans"/>
          <w:sz w:val="18"/>
          <w:szCs w:val="20"/>
        </w:rPr>
        <w:t xml:space="preserve"> of </w:t>
      </w:r>
      <w:r w:rsidR="002F2F13">
        <w:rPr>
          <w:rFonts w:ascii="Open Sans" w:hAnsi="Open Sans" w:cs="Open Sans"/>
          <w:sz w:val="18"/>
          <w:szCs w:val="20"/>
        </w:rPr>
        <w:t>het op een later moment</w:t>
      </w:r>
      <w:r w:rsidR="00792A08">
        <w:rPr>
          <w:rFonts w:ascii="Open Sans" w:hAnsi="Open Sans" w:cs="Open Sans"/>
          <w:sz w:val="18"/>
          <w:szCs w:val="20"/>
        </w:rPr>
        <w:t xml:space="preserve"> </w:t>
      </w:r>
      <w:r w:rsidR="00792A08" w:rsidRPr="00AD2F38">
        <w:rPr>
          <w:rFonts w:ascii="Open Sans" w:hAnsi="Open Sans" w:cs="Open Sans"/>
          <w:sz w:val="18"/>
          <w:szCs w:val="20"/>
        </w:rPr>
        <w:t>herbekijken</w:t>
      </w:r>
      <w:r w:rsidR="00633C3D" w:rsidRPr="00AD2F38">
        <w:rPr>
          <w:rFonts w:ascii="Open Sans" w:hAnsi="Open Sans" w:cs="Open Sans"/>
          <w:sz w:val="18"/>
          <w:szCs w:val="20"/>
        </w:rPr>
        <w:t>.</w:t>
      </w:r>
      <w:r w:rsidR="00633C3D" w:rsidRPr="005C03D5">
        <w:rPr>
          <w:rFonts w:ascii="Open Sans" w:hAnsi="Open Sans" w:cs="Open Sans"/>
          <w:sz w:val="18"/>
          <w:szCs w:val="20"/>
        </w:rPr>
        <w:t xml:space="preserve"> </w:t>
      </w:r>
      <w:bookmarkEnd w:id="2"/>
    </w:p>
    <w:p w14:paraId="2C11A3DC" w14:textId="77777777" w:rsidR="005C03D5" w:rsidRPr="005C03D5" w:rsidRDefault="005C03D5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</w:p>
    <w:p w14:paraId="34DA89EB" w14:textId="77777777" w:rsidR="005C03D5" w:rsidRDefault="005C03D5">
      <w:pPr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br w:type="page"/>
      </w:r>
    </w:p>
    <w:p w14:paraId="3EFAF121" w14:textId="04C5D720" w:rsidR="001C1B2A" w:rsidRPr="005C03D5" w:rsidRDefault="001C1B2A" w:rsidP="006C59C7">
      <w:pPr>
        <w:spacing w:after="0"/>
        <w:jc w:val="both"/>
        <w:rPr>
          <w:rFonts w:ascii="Open Sans" w:hAnsi="Open Sans" w:cs="Open Sans"/>
          <w:b/>
          <w:sz w:val="20"/>
        </w:rPr>
      </w:pPr>
      <w:r w:rsidRPr="005C03D5">
        <w:rPr>
          <w:rFonts w:ascii="Open Sans" w:hAnsi="Open Sans" w:cs="Open Sans"/>
          <w:b/>
          <w:sz w:val="20"/>
        </w:rPr>
        <w:lastRenderedPageBreak/>
        <w:t xml:space="preserve">Wat </w:t>
      </w:r>
      <w:r w:rsidR="00DA72FE" w:rsidRPr="005C03D5">
        <w:rPr>
          <w:rFonts w:ascii="Open Sans" w:hAnsi="Open Sans" w:cs="Open Sans"/>
          <w:b/>
          <w:sz w:val="20"/>
        </w:rPr>
        <w:t>biedt ‘Oog in oog’ aan leerkrachten en leerlingen</w:t>
      </w:r>
      <w:r w:rsidRPr="005C03D5">
        <w:rPr>
          <w:rFonts w:ascii="Open Sans" w:hAnsi="Open Sans" w:cs="Open Sans"/>
          <w:b/>
          <w:sz w:val="20"/>
        </w:rPr>
        <w:t xml:space="preserve">? </w:t>
      </w:r>
    </w:p>
    <w:p w14:paraId="7F47E915" w14:textId="77777777" w:rsidR="005C03D5" w:rsidRDefault="005C03D5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  <w:bookmarkStart w:id="3" w:name="_Hlk30705929"/>
    </w:p>
    <w:p w14:paraId="5CDEED99" w14:textId="3BC7E924" w:rsidR="006C59C7" w:rsidRPr="005C03D5" w:rsidRDefault="00DC1014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  <w:r w:rsidRPr="005C03D5">
        <w:rPr>
          <w:rFonts w:ascii="Open Sans" w:hAnsi="Open Sans" w:cs="Open Sans"/>
          <w:sz w:val="18"/>
          <w:szCs w:val="20"/>
        </w:rPr>
        <w:t>D</w:t>
      </w:r>
      <w:r w:rsidR="006C59C7" w:rsidRPr="005C03D5">
        <w:rPr>
          <w:rFonts w:ascii="Open Sans" w:hAnsi="Open Sans" w:cs="Open Sans"/>
          <w:sz w:val="18"/>
          <w:szCs w:val="20"/>
        </w:rPr>
        <w:t xml:space="preserve">ierenwelzijn </w:t>
      </w:r>
      <w:r w:rsidRPr="005C03D5">
        <w:rPr>
          <w:rFonts w:ascii="Open Sans" w:hAnsi="Open Sans" w:cs="Open Sans"/>
          <w:sz w:val="18"/>
          <w:szCs w:val="20"/>
        </w:rPr>
        <w:t>kan</w:t>
      </w:r>
      <w:r w:rsidR="006C59C7" w:rsidRPr="005C03D5">
        <w:rPr>
          <w:rFonts w:ascii="Open Sans" w:hAnsi="Open Sans" w:cs="Open Sans"/>
          <w:sz w:val="18"/>
          <w:szCs w:val="20"/>
        </w:rPr>
        <w:t xml:space="preserve"> hevige emoties oproepen. Ethische kwesties zijn nooit veraf. </w:t>
      </w:r>
      <w:r w:rsidR="00C957EE" w:rsidRPr="005C03D5">
        <w:rPr>
          <w:rFonts w:ascii="Open Sans" w:hAnsi="Open Sans" w:cs="Open Sans"/>
          <w:sz w:val="18"/>
          <w:szCs w:val="20"/>
        </w:rPr>
        <w:t>‘</w:t>
      </w:r>
      <w:r w:rsidR="006C59C7" w:rsidRPr="005C03D5">
        <w:rPr>
          <w:rFonts w:ascii="Open Sans" w:hAnsi="Open Sans" w:cs="Open Sans"/>
          <w:sz w:val="18"/>
          <w:szCs w:val="20"/>
        </w:rPr>
        <w:t>Oog in oog</w:t>
      </w:r>
      <w:r w:rsidR="00C957EE" w:rsidRPr="005C03D5">
        <w:rPr>
          <w:rFonts w:ascii="Open Sans" w:hAnsi="Open Sans" w:cs="Open Sans"/>
          <w:sz w:val="18"/>
          <w:szCs w:val="20"/>
        </w:rPr>
        <w:t>’</w:t>
      </w:r>
      <w:r w:rsidR="006C59C7" w:rsidRPr="005C03D5">
        <w:rPr>
          <w:rFonts w:ascii="Open Sans" w:hAnsi="Open Sans" w:cs="Open Sans"/>
          <w:sz w:val="18"/>
          <w:szCs w:val="20"/>
        </w:rPr>
        <w:t xml:space="preserve"> biedt leerkrachten instrumenten om enerzijds </w:t>
      </w:r>
      <w:r w:rsidR="006C59C7" w:rsidRPr="005C03D5">
        <w:rPr>
          <w:rFonts w:ascii="Open Sans" w:hAnsi="Open Sans" w:cs="Open Sans"/>
          <w:b/>
          <w:bCs/>
          <w:sz w:val="18"/>
          <w:szCs w:val="20"/>
        </w:rPr>
        <w:t>objectieve informatie</w:t>
      </w:r>
      <w:r w:rsidR="006C59C7" w:rsidRPr="005C03D5">
        <w:rPr>
          <w:rFonts w:ascii="Open Sans" w:hAnsi="Open Sans" w:cs="Open Sans"/>
          <w:sz w:val="18"/>
          <w:szCs w:val="20"/>
        </w:rPr>
        <w:t xml:space="preserve"> aan te reiken aan de leerlingen, en anderzijds een </w:t>
      </w:r>
      <w:r w:rsidR="006C59C7" w:rsidRPr="005C03D5">
        <w:rPr>
          <w:rFonts w:ascii="Open Sans" w:hAnsi="Open Sans" w:cs="Open Sans"/>
          <w:b/>
          <w:bCs/>
          <w:sz w:val="18"/>
          <w:szCs w:val="20"/>
        </w:rPr>
        <w:t>open en kritische sfeer</w:t>
      </w:r>
      <w:r w:rsidR="006C59C7" w:rsidRPr="005C03D5">
        <w:rPr>
          <w:rFonts w:ascii="Open Sans" w:hAnsi="Open Sans" w:cs="Open Sans"/>
          <w:sz w:val="18"/>
          <w:szCs w:val="20"/>
        </w:rPr>
        <w:t xml:space="preserve"> te creëren. Op die manier kunnen leerlingen </w:t>
      </w:r>
      <w:r w:rsidR="006C59C7" w:rsidRPr="005C03D5">
        <w:rPr>
          <w:rFonts w:ascii="Open Sans" w:hAnsi="Open Sans" w:cs="Open Sans"/>
          <w:b/>
          <w:bCs/>
          <w:sz w:val="18"/>
          <w:szCs w:val="20"/>
        </w:rPr>
        <w:t>kennis opbouwen</w:t>
      </w:r>
      <w:r w:rsidR="006C59C7" w:rsidRPr="005C03D5">
        <w:rPr>
          <w:rFonts w:ascii="Open Sans" w:hAnsi="Open Sans" w:cs="Open Sans"/>
          <w:sz w:val="18"/>
          <w:szCs w:val="20"/>
        </w:rPr>
        <w:t xml:space="preserve">, maar </w:t>
      </w:r>
      <w:r w:rsidR="00D23A57" w:rsidRPr="005C03D5">
        <w:rPr>
          <w:rFonts w:ascii="Open Sans" w:hAnsi="Open Sans" w:cs="Open Sans"/>
          <w:sz w:val="18"/>
          <w:szCs w:val="20"/>
        </w:rPr>
        <w:t xml:space="preserve">leren ze </w:t>
      </w:r>
      <w:r w:rsidR="006C59C7" w:rsidRPr="005C03D5">
        <w:rPr>
          <w:rFonts w:ascii="Open Sans" w:hAnsi="Open Sans" w:cs="Open Sans"/>
          <w:sz w:val="18"/>
          <w:szCs w:val="20"/>
        </w:rPr>
        <w:t xml:space="preserve">ook een </w:t>
      </w:r>
      <w:r w:rsidR="006C59C7" w:rsidRPr="005C03D5">
        <w:rPr>
          <w:rFonts w:ascii="Open Sans" w:hAnsi="Open Sans" w:cs="Open Sans"/>
          <w:b/>
          <w:bCs/>
          <w:sz w:val="18"/>
          <w:szCs w:val="20"/>
        </w:rPr>
        <w:t>eigen mening</w:t>
      </w:r>
      <w:r w:rsidR="006C59C7" w:rsidRPr="005C03D5">
        <w:rPr>
          <w:rFonts w:ascii="Open Sans" w:hAnsi="Open Sans" w:cs="Open Sans"/>
          <w:sz w:val="18"/>
          <w:szCs w:val="20"/>
        </w:rPr>
        <w:t xml:space="preserve"> </w:t>
      </w:r>
      <w:r w:rsidR="00D23A57" w:rsidRPr="005C03D5">
        <w:rPr>
          <w:rFonts w:ascii="Open Sans" w:hAnsi="Open Sans" w:cs="Open Sans"/>
          <w:sz w:val="18"/>
          <w:szCs w:val="20"/>
        </w:rPr>
        <w:t xml:space="preserve">te </w:t>
      </w:r>
      <w:r w:rsidR="006C59C7" w:rsidRPr="005C03D5">
        <w:rPr>
          <w:rFonts w:ascii="Open Sans" w:hAnsi="Open Sans" w:cs="Open Sans"/>
          <w:sz w:val="18"/>
          <w:szCs w:val="20"/>
        </w:rPr>
        <w:t>vormen en die vervolgens</w:t>
      </w:r>
      <w:r w:rsidR="00D23A57" w:rsidRPr="005C03D5">
        <w:rPr>
          <w:rFonts w:ascii="Open Sans" w:hAnsi="Open Sans" w:cs="Open Sans"/>
          <w:sz w:val="18"/>
          <w:szCs w:val="20"/>
        </w:rPr>
        <w:t xml:space="preserve"> te</w:t>
      </w:r>
      <w:r w:rsidR="006C59C7" w:rsidRPr="005C03D5">
        <w:rPr>
          <w:rFonts w:ascii="Open Sans" w:hAnsi="Open Sans" w:cs="Open Sans"/>
          <w:sz w:val="18"/>
          <w:szCs w:val="20"/>
        </w:rPr>
        <w:t xml:space="preserve"> </w:t>
      </w:r>
      <w:r w:rsidR="006C59C7" w:rsidRPr="005C03D5">
        <w:rPr>
          <w:rFonts w:ascii="Open Sans" w:hAnsi="Open Sans" w:cs="Open Sans"/>
          <w:b/>
          <w:bCs/>
          <w:sz w:val="18"/>
          <w:szCs w:val="20"/>
        </w:rPr>
        <w:t>beargumenteren</w:t>
      </w:r>
      <w:r w:rsidR="006C59C7" w:rsidRPr="005C03D5">
        <w:rPr>
          <w:rFonts w:ascii="Open Sans" w:hAnsi="Open Sans" w:cs="Open Sans"/>
          <w:sz w:val="18"/>
          <w:szCs w:val="20"/>
        </w:rPr>
        <w:t xml:space="preserve">. </w:t>
      </w:r>
    </w:p>
    <w:bookmarkEnd w:id="3"/>
    <w:p w14:paraId="2A06E32B" w14:textId="77777777" w:rsidR="006C59C7" w:rsidRPr="005C03D5" w:rsidRDefault="006C59C7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</w:p>
    <w:p w14:paraId="48A84A49" w14:textId="43DB4881" w:rsidR="00F47126" w:rsidRPr="005C03D5" w:rsidRDefault="00C957EE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  <w:bookmarkStart w:id="4" w:name="_Hlk30706837"/>
      <w:bookmarkStart w:id="5" w:name="_Hlk30706611"/>
      <w:r w:rsidRPr="005C03D5">
        <w:rPr>
          <w:rFonts w:ascii="Open Sans" w:hAnsi="Open Sans" w:cs="Open Sans"/>
          <w:sz w:val="18"/>
          <w:szCs w:val="20"/>
        </w:rPr>
        <w:t>‘</w:t>
      </w:r>
      <w:r w:rsidR="00B65361" w:rsidRPr="005C03D5">
        <w:rPr>
          <w:rFonts w:ascii="Open Sans" w:hAnsi="Open Sans" w:cs="Open Sans"/>
          <w:sz w:val="18"/>
          <w:szCs w:val="20"/>
        </w:rPr>
        <w:t>Oog in oog</w:t>
      </w:r>
      <w:r w:rsidRPr="005C03D5">
        <w:rPr>
          <w:rFonts w:ascii="Open Sans" w:hAnsi="Open Sans" w:cs="Open Sans"/>
          <w:sz w:val="18"/>
          <w:szCs w:val="20"/>
        </w:rPr>
        <w:t>’</w:t>
      </w:r>
      <w:r w:rsidR="00B65361" w:rsidRPr="005C03D5">
        <w:rPr>
          <w:rFonts w:ascii="Open Sans" w:hAnsi="Open Sans" w:cs="Open Sans"/>
          <w:sz w:val="18"/>
          <w:szCs w:val="20"/>
        </w:rPr>
        <w:t xml:space="preserve"> reikt </w:t>
      </w:r>
      <w:r w:rsidR="00957219" w:rsidRPr="005C03D5">
        <w:rPr>
          <w:rFonts w:ascii="Open Sans" w:hAnsi="Open Sans" w:cs="Open Sans"/>
          <w:sz w:val="18"/>
          <w:szCs w:val="20"/>
        </w:rPr>
        <w:t>les</w:t>
      </w:r>
      <w:r w:rsidR="00B65361" w:rsidRPr="005C03D5">
        <w:rPr>
          <w:rFonts w:ascii="Open Sans" w:hAnsi="Open Sans" w:cs="Open Sans"/>
          <w:sz w:val="18"/>
          <w:szCs w:val="20"/>
        </w:rPr>
        <w:t>materiaal aan over vijf deelthema’s</w:t>
      </w:r>
      <w:r w:rsidR="00F47126" w:rsidRPr="005C03D5">
        <w:rPr>
          <w:rFonts w:ascii="Open Sans" w:hAnsi="Open Sans" w:cs="Open Sans"/>
          <w:sz w:val="18"/>
          <w:szCs w:val="20"/>
        </w:rPr>
        <w:t xml:space="preserve">: </w:t>
      </w:r>
      <w:r w:rsidR="00F47126" w:rsidRPr="004F4E99">
        <w:rPr>
          <w:rFonts w:ascii="Open Sans" w:hAnsi="Open Sans" w:cs="Open Sans"/>
          <w:b/>
          <w:bCs/>
          <w:sz w:val="18"/>
          <w:szCs w:val="20"/>
        </w:rPr>
        <w:t>dierenwelzijn</w:t>
      </w:r>
      <w:r w:rsidR="00F47126" w:rsidRPr="005C03D5">
        <w:rPr>
          <w:rFonts w:ascii="Open Sans" w:hAnsi="Open Sans" w:cs="Open Sans"/>
          <w:sz w:val="18"/>
          <w:szCs w:val="20"/>
        </w:rPr>
        <w:t xml:space="preserve">, </w:t>
      </w:r>
      <w:r w:rsidR="00F47126" w:rsidRPr="004F4E99">
        <w:rPr>
          <w:rFonts w:ascii="Open Sans" w:hAnsi="Open Sans" w:cs="Open Sans"/>
          <w:b/>
          <w:bCs/>
          <w:sz w:val="18"/>
          <w:szCs w:val="20"/>
        </w:rPr>
        <w:t>gezelschapsdieren</w:t>
      </w:r>
      <w:r w:rsidR="00F47126" w:rsidRPr="005C03D5">
        <w:rPr>
          <w:rFonts w:ascii="Open Sans" w:hAnsi="Open Sans" w:cs="Open Sans"/>
          <w:sz w:val="18"/>
          <w:szCs w:val="20"/>
        </w:rPr>
        <w:t xml:space="preserve">, </w:t>
      </w:r>
      <w:r w:rsidR="00F47126" w:rsidRPr="004F4E99">
        <w:rPr>
          <w:rFonts w:ascii="Open Sans" w:hAnsi="Open Sans" w:cs="Open Sans"/>
          <w:b/>
          <w:bCs/>
          <w:sz w:val="18"/>
          <w:szCs w:val="20"/>
        </w:rPr>
        <w:t>landbouwdieren</w:t>
      </w:r>
      <w:r w:rsidR="00F47126" w:rsidRPr="005C03D5">
        <w:rPr>
          <w:rFonts w:ascii="Open Sans" w:hAnsi="Open Sans" w:cs="Open Sans"/>
          <w:sz w:val="18"/>
          <w:szCs w:val="20"/>
        </w:rPr>
        <w:t xml:space="preserve">, </w:t>
      </w:r>
      <w:r w:rsidR="00F47126" w:rsidRPr="004F4E99">
        <w:rPr>
          <w:rFonts w:ascii="Open Sans" w:hAnsi="Open Sans" w:cs="Open Sans"/>
          <w:b/>
          <w:bCs/>
          <w:sz w:val="18"/>
          <w:szCs w:val="20"/>
        </w:rPr>
        <w:t>exotische dieren</w:t>
      </w:r>
      <w:r w:rsidR="00F47126" w:rsidRPr="005C03D5">
        <w:rPr>
          <w:rFonts w:ascii="Open Sans" w:hAnsi="Open Sans" w:cs="Open Sans"/>
          <w:sz w:val="18"/>
          <w:szCs w:val="20"/>
        </w:rPr>
        <w:t xml:space="preserve"> en </w:t>
      </w:r>
      <w:r w:rsidR="00F47126" w:rsidRPr="004F4E99">
        <w:rPr>
          <w:rFonts w:ascii="Open Sans" w:hAnsi="Open Sans" w:cs="Open Sans"/>
          <w:b/>
          <w:bCs/>
          <w:sz w:val="18"/>
          <w:szCs w:val="20"/>
        </w:rPr>
        <w:t>proefdieren</w:t>
      </w:r>
      <w:r w:rsidR="00F47126" w:rsidRPr="005C03D5">
        <w:rPr>
          <w:rFonts w:ascii="Open Sans" w:hAnsi="Open Sans" w:cs="Open Sans"/>
          <w:sz w:val="18"/>
          <w:szCs w:val="20"/>
        </w:rPr>
        <w:t>. Binnen elk thema werd</w:t>
      </w:r>
      <w:r w:rsidR="00D15287" w:rsidRPr="005C03D5">
        <w:rPr>
          <w:rFonts w:ascii="Open Sans" w:hAnsi="Open Sans" w:cs="Open Sans"/>
          <w:sz w:val="18"/>
          <w:szCs w:val="20"/>
        </w:rPr>
        <w:t xml:space="preserve"> een </w:t>
      </w:r>
      <w:r w:rsidR="00D15287" w:rsidRPr="005C03D5">
        <w:rPr>
          <w:rFonts w:ascii="Open Sans" w:hAnsi="Open Sans" w:cs="Open Sans"/>
          <w:b/>
          <w:bCs/>
          <w:sz w:val="18"/>
          <w:szCs w:val="20"/>
        </w:rPr>
        <w:t>leerlijn</w:t>
      </w:r>
      <w:r w:rsidR="00D15287" w:rsidRPr="005C03D5">
        <w:rPr>
          <w:rFonts w:ascii="Open Sans" w:hAnsi="Open Sans" w:cs="Open Sans"/>
          <w:sz w:val="18"/>
          <w:szCs w:val="20"/>
        </w:rPr>
        <w:t xml:space="preserve"> opgebouwd</w:t>
      </w:r>
      <w:r w:rsidR="00B65361" w:rsidRPr="005C03D5">
        <w:rPr>
          <w:rFonts w:ascii="Open Sans" w:hAnsi="Open Sans" w:cs="Open Sans"/>
          <w:sz w:val="18"/>
          <w:szCs w:val="20"/>
        </w:rPr>
        <w:t xml:space="preserve">. </w:t>
      </w:r>
      <w:bookmarkEnd w:id="4"/>
      <w:r w:rsidR="00D15287" w:rsidRPr="005C03D5">
        <w:rPr>
          <w:rFonts w:ascii="Open Sans" w:hAnsi="Open Sans" w:cs="Open Sans"/>
          <w:sz w:val="18"/>
          <w:szCs w:val="20"/>
        </w:rPr>
        <w:t xml:space="preserve">In alle leeftijdsgroepen wordt vertrokken van het thema dierenwelzijn. </w:t>
      </w:r>
      <w:r w:rsidR="00F47126" w:rsidRPr="005C03D5">
        <w:rPr>
          <w:rFonts w:ascii="Open Sans" w:hAnsi="Open Sans" w:cs="Open Sans"/>
          <w:sz w:val="18"/>
          <w:szCs w:val="20"/>
        </w:rPr>
        <w:t>Aan de hand van de vijf vrijheden leren d</w:t>
      </w:r>
      <w:r w:rsidR="00D15287" w:rsidRPr="005C03D5">
        <w:rPr>
          <w:rFonts w:ascii="Open Sans" w:hAnsi="Open Sans" w:cs="Open Sans"/>
          <w:sz w:val="18"/>
          <w:szCs w:val="20"/>
        </w:rPr>
        <w:t xml:space="preserve">e leerlingen wat dierenwelzijn inhoudt, waarom goed voor dieren zorgen belangrijk is en welke rol de mens daarin speelt. Ze zien bovendien in dat </w:t>
      </w:r>
      <w:r w:rsidR="00D15287" w:rsidRPr="005C03D5">
        <w:rPr>
          <w:rFonts w:ascii="Open Sans" w:hAnsi="Open Sans" w:cs="Open Sans"/>
          <w:b/>
          <w:bCs/>
          <w:sz w:val="18"/>
          <w:szCs w:val="20"/>
        </w:rPr>
        <w:t>mens en dier onlosmakelijk met elkaar verbonden</w:t>
      </w:r>
      <w:r w:rsidR="00D15287" w:rsidRPr="005C03D5">
        <w:rPr>
          <w:rFonts w:ascii="Open Sans" w:hAnsi="Open Sans" w:cs="Open Sans"/>
          <w:sz w:val="18"/>
          <w:szCs w:val="20"/>
        </w:rPr>
        <w:t xml:space="preserve"> zijn als deel van een groter geheel. Ook het thema gezelschapsdieren komt in alle leeftijdsgroepen aan bod. In dat thema beseffen de leerlingen dat een </w:t>
      </w:r>
      <w:r w:rsidR="00D15287" w:rsidRPr="005C03D5">
        <w:rPr>
          <w:rFonts w:ascii="Open Sans" w:hAnsi="Open Sans" w:cs="Open Sans"/>
          <w:b/>
          <w:bCs/>
          <w:sz w:val="18"/>
          <w:szCs w:val="20"/>
        </w:rPr>
        <w:t>gezelschapsdier in huis halen een bewuste keuze</w:t>
      </w:r>
      <w:r w:rsidR="00D15287" w:rsidRPr="005C03D5">
        <w:rPr>
          <w:rFonts w:ascii="Open Sans" w:hAnsi="Open Sans" w:cs="Open Sans"/>
          <w:sz w:val="18"/>
          <w:szCs w:val="20"/>
        </w:rPr>
        <w:t xml:space="preserve"> </w:t>
      </w:r>
      <w:r w:rsidR="00526C1B">
        <w:rPr>
          <w:rFonts w:ascii="Open Sans" w:hAnsi="Open Sans" w:cs="Open Sans"/>
          <w:sz w:val="18"/>
          <w:szCs w:val="20"/>
        </w:rPr>
        <w:t>moet zijn</w:t>
      </w:r>
      <w:r w:rsidR="00D15287" w:rsidRPr="005C03D5">
        <w:rPr>
          <w:rFonts w:ascii="Open Sans" w:hAnsi="Open Sans" w:cs="Open Sans"/>
          <w:sz w:val="18"/>
          <w:szCs w:val="20"/>
        </w:rPr>
        <w:t xml:space="preserve">, waar ook verantwoordelijkheden en gevolgen aan vasthangen. </w:t>
      </w:r>
      <w:r w:rsidR="00F47126" w:rsidRPr="005C03D5">
        <w:rPr>
          <w:rFonts w:ascii="Open Sans" w:hAnsi="Open Sans" w:cs="Open Sans"/>
          <w:sz w:val="18"/>
          <w:szCs w:val="20"/>
        </w:rPr>
        <w:t>Het thema l</w:t>
      </w:r>
      <w:r w:rsidR="00D15287" w:rsidRPr="005C03D5">
        <w:rPr>
          <w:rFonts w:ascii="Open Sans" w:hAnsi="Open Sans" w:cs="Open Sans"/>
          <w:sz w:val="18"/>
          <w:szCs w:val="20"/>
        </w:rPr>
        <w:t>andbouwdieren</w:t>
      </w:r>
      <w:r w:rsidR="00F47126" w:rsidRPr="005C03D5">
        <w:rPr>
          <w:rFonts w:ascii="Open Sans" w:hAnsi="Open Sans" w:cs="Open Sans"/>
          <w:sz w:val="18"/>
          <w:szCs w:val="20"/>
        </w:rPr>
        <w:t xml:space="preserve"> vertrekt van de behoeften van landbouwdieren</w:t>
      </w:r>
      <w:r w:rsidR="00275F4F">
        <w:rPr>
          <w:rFonts w:ascii="Open Sans" w:hAnsi="Open Sans" w:cs="Open Sans"/>
          <w:sz w:val="18"/>
          <w:szCs w:val="20"/>
        </w:rPr>
        <w:t xml:space="preserve"> en </w:t>
      </w:r>
      <w:r w:rsidR="00992719">
        <w:rPr>
          <w:rFonts w:ascii="Open Sans" w:hAnsi="Open Sans" w:cs="Open Sans"/>
          <w:sz w:val="18"/>
          <w:szCs w:val="20"/>
        </w:rPr>
        <w:t>het leven op een (industriële) boerderij</w:t>
      </w:r>
      <w:r w:rsidR="00F47126" w:rsidRPr="005C03D5">
        <w:rPr>
          <w:rFonts w:ascii="Open Sans" w:hAnsi="Open Sans" w:cs="Open Sans"/>
          <w:sz w:val="18"/>
          <w:szCs w:val="20"/>
        </w:rPr>
        <w:t>. De oudere leerlingen beseffen dat de mens – als eigenaar en als consument van dierlijke producten – een verantwoordelijkheid op te nemen heeft in het welzijn van de dieren. E</w:t>
      </w:r>
      <w:r w:rsidR="00D15287" w:rsidRPr="005C03D5">
        <w:rPr>
          <w:rFonts w:ascii="Open Sans" w:hAnsi="Open Sans" w:cs="Open Sans"/>
          <w:sz w:val="18"/>
          <w:szCs w:val="20"/>
        </w:rPr>
        <w:t>xotische dieren</w:t>
      </w:r>
      <w:r w:rsidR="00F47126" w:rsidRPr="005C03D5">
        <w:rPr>
          <w:rFonts w:ascii="Open Sans" w:hAnsi="Open Sans" w:cs="Open Sans"/>
          <w:sz w:val="18"/>
          <w:szCs w:val="20"/>
        </w:rPr>
        <w:t xml:space="preserve"> komen aan bod vanaf de 2</w:t>
      </w:r>
      <w:r w:rsidR="00F47126" w:rsidRPr="005C03D5">
        <w:rPr>
          <w:rFonts w:ascii="Open Sans" w:hAnsi="Open Sans" w:cs="Open Sans"/>
          <w:sz w:val="18"/>
          <w:szCs w:val="20"/>
          <w:vertAlign w:val="superscript"/>
        </w:rPr>
        <w:t>e</w:t>
      </w:r>
      <w:r w:rsidR="00F47126" w:rsidRPr="005C03D5">
        <w:rPr>
          <w:rFonts w:ascii="Open Sans" w:hAnsi="Open Sans" w:cs="Open Sans"/>
          <w:sz w:val="18"/>
          <w:szCs w:val="20"/>
        </w:rPr>
        <w:t xml:space="preserve"> graad lager onderwijs. Het thema proefdieren wordt enkel behandeld in het secundair onderwijs. Al het lesmateriaal werd inhoudelijk en didactisch </w:t>
      </w:r>
      <w:r w:rsidR="00F47126" w:rsidRPr="004F4E99">
        <w:rPr>
          <w:rFonts w:ascii="Open Sans" w:hAnsi="Open Sans" w:cs="Open Sans"/>
          <w:b/>
          <w:bCs/>
          <w:sz w:val="18"/>
          <w:szCs w:val="20"/>
        </w:rPr>
        <w:t>afgetoetst bij experts</w:t>
      </w:r>
      <w:r w:rsidR="00F47126" w:rsidRPr="005C03D5">
        <w:rPr>
          <w:rFonts w:ascii="Open Sans" w:hAnsi="Open Sans" w:cs="Open Sans"/>
          <w:sz w:val="18"/>
          <w:szCs w:val="20"/>
        </w:rPr>
        <w:t>.</w:t>
      </w:r>
    </w:p>
    <w:p w14:paraId="3DE095F5" w14:textId="19E0E250" w:rsidR="006C59C7" w:rsidRDefault="006C59C7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</w:p>
    <w:p w14:paraId="6356DC38" w14:textId="77777777" w:rsidR="005C03D5" w:rsidRPr="005C03D5" w:rsidRDefault="005C03D5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</w:p>
    <w:p w14:paraId="42D34DBC" w14:textId="5D8FAF59" w:rsidR="00DA72FE" w:rsidRPr="005C03D5" w:rsidRDefault="00DA72FE" w:rsidP="006C59C7">
      <w:pPr>
        <w:spacing w:after="0"/>
        <w:jc w:val="both"/>
        <w:rPr>
          <w:rFonts w:ascii="Open Sans" w:hAnsi="Open Sans" w:cs="Open Sans"/>
          <w:b/>
          <w:bCs/>
          <w:sz w:val="20"/>
        </w:rPr>
      </w:pPr>
      <w:r w:rsidRPr="005C03D5">
        <w:rPr>
          <w:rFonts w:ascii="Open Sans" w:hAnsi="Open Sans" w:cs="Open Sans"/>
          <w:b/>
          <w:bCs/>
          <w:sz w:val="20"/>
        </w:rPr>
        <w:t>Wanneer is het lesmateriaal beschikbaar?</w:t>
      </w:r>
    </w:p>
    <w:p w14:paraId="293964E8" w14:textId="77777777" w:rsidR="005C03D5" w:rsidRDefault="005C03D5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</w:p>
    <w:p w14:paraId="2C2C6B6E" w14:textId="545DBB1D" w:rsidR="00F47126" w:rsidRPr="005C03D5" w:rsidRDefault="00F47126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  <w:r w:rsidRPr="005C03D5">
        <w:rPr>
          <w:rFonts w:ascii="Open Sans" w:hAnsi="Open Sans" w:cs="Open Sans"/>
          <w:sz w:val="18"/>
          <w:szCs w:val="20"/>
        </w:rPr>
        <w:t xml:space="preserve">Het lesmateriaal wordt </w:t>
      </w:r>
      <w:r w:rsidR="00F7475F" w:rsidRPr="005C03D5">
        <w:rPr>
          <w:rFonts w:ascii="Open Sans" w:hAnsi="Open Sans" w:cs="Open Sans"/>
          <w:b/>
          <w:bCs/>
          <w:sz w:val="18"/>
          <w:szCs w:val="20"/>
        </w:rPr>
        <w:t xml:space="preserve">gefaseerd </w:t>
      </w:r>
      <w:r w:rsidRPr="005C03D5">
        <w:rPr>
          <w:rFonts w:ascii="Open Sans" w:hAnsi="Open Sans" w:cs="Open Sans"/>
          <w:b/>
          <w:bCs/>
          <w:sz w:val="18"/>
          <w:szCs w:val="20"/>
        </w:rPr>
        <w:t>gelanceerd</w:t>
      </w:r>
      <w:r w:rsidRPr="005C03D5">
        <w:rPr>
          <w:rFonts w:ascii="Open Sans" w:hAnsi="Open Sans" w:cs="Open Sans"/>
          <w:sz w:val="18"/>
          <w:szCs w:val="20"/>
        </w:rPr>
        <w:t xml:space="preserve">. </w:t>
      </w:r>
      <w:r w:rsidR="00AB036C">
        <w:rPr>
          <w:rFonts w:ascii="Open Sans" w:hAnsi="Open Sans" w:cs="Open Sans"/>
          <w:sz w:val="18"/>
          <w:szCs w:val="20"/>
        </w:rPr>
        <w:t>Sinds</w:t>
      </w:r>
      <w:r w:rsidR="00AB036C" w:rsidRPr="005C03D5">
        <w:rPr>
          <w:rFonts w:ascii="Open Sans" w:hAnsi="Open Sans" w:cs="Open Sans"/>
          <w:sz w:val="18"/>
          <w:szCs w:val="20"/>
        </w:rPr>
        <w:t xml:space="preserve"> </w:t>
      </w:r>
      <w:r w:rsidR="00095FB3">
        <w:rPr>
          <w:rFonts w:ascii="Open Sans" w:hAnsi="Open Sans" w:cs="Open Sans"/>
          <w:sz w:val="18"/>
          <w:szCs w:val="20"/>
        </w:rPr>
        <w:t>oktober</w:t>
      </w:r>
      <w:r w:rsidRPr="005C03D5">
        <w:rPr>
          <w:rFonts w:ascii="Open Sans" w:hAnsi="Open Sans" w:cs="Open Sans"/>
          <w:sz w:val="18"/>
          <w:szCs w:val="20"/>
        </w:rPr>
        <w:t xml:space="preserve"> 2020 is het materiaal over dierenwelzijn en gezelschapsdieren voor het kleuter- en lager onderwijs beschikbaar op </w:t>
      </w:r>
      <w:hyperlink r:id="rId10" w:history="1">
        <w:r w:rsidRPr="005C03D5">
          <w:rPr>
            <w:rStyle w:val="Hyperlink"/>
            <w:rFonts w:ascii="Open Sans" w:hAnsi="Open Sans" w:cs="Open Sans"/>
            <w:sz w:val="18"/>
            <w:szCs w:val="20"/>
          </w:rPr>
          <w:t>www.dierenwelzijnindeklas.be</w:t>
        </w:r>
      </w:hyperlink>
      <w:r w:rsidRPr="005C03D5">
        <w:rPr>
          <w:rFonts w:ascii="Open Sans" w:hAnsi="Open Sans" w:cs="Open Sans"/>
          <w:sz w:val="18"/>
          <w:szCs w:val="20"/>
        </w:rPr>
        <w:t xml:space="preserve">. </w:t>
      </w:r>
      <w:r w:rsidR="00AB036C">
        <w:rPr>
          <w:rFonts w:ascii="Open Sans" w:hAnsi="Open Sans" w:cs="Open Sans"/>
          <w:sz w:val="18"/>
          <w:szCs w:val="20"/>
        </w:rPr>
        <w:t xml:space="preserve">Vanaf oktober 2021 zijn diezelfde thema’s beschikbaar voor het secundair onderwijs. </w:t>
      </w:r>
      <w:r w:rsidRPr="005C03D5">
        <w:rPr>
          <w:rFonts w:ascii="Open Sans" w:hAnsi="Open Sans" w:cs="Open Sans"/>
          <w:sz w:val="18"/>
          <w:szCs w:val="20"/>
        </w:rPr>
        <w:t>De thema</w:t>
      </w:r>
      <w:r w:rsidR="00CB0F79">
        <w:rPr>
          <w:rFonts w:ascii="Open Sans" w:hAnsi="Open Sans" w:cs="Open Sans"/>
          <w:sz w:val="18"/>
          <w:szCs w:val="20"/>
        </w:rPr>
        <w:t>’</w:t>
      </w:r>
      <w:r w:rsidRPr="005C03D5">
        <w:rPr>
          <w:rFonts w:ascii="Open Sans" w:hAnsi="Open Sans" w:cs="Open Sans"/>
          <w:sz w:val="18"/>
          <w:szCs w:val="20"/>
        </w:rPr>
        <w:t>s</w:t>
      </w:r>
      <w:r w:rsidR="00CB0F79">
        <w:rPr>
          <w:rFonts w:ascii="Open Sans" w:hAnsi="Open Sans" w:cs="Open Sans"/>
          <w:sz w:val="18"/>
          <w:szCs w:val="20"/>
        </w:rPr>
        <w:t xml:space="preserve"> landbouwdieren, proefdieren en exotische dieren</w:t>
      </w:r>
      <w:r w:rsidRPr="005C03D5">
        <w:rPr>
          <w:rFonts w:ascii="Open Sans" w:hAnsi="Open Sans" w:cs="Open Sans"/>
          <w:sz w:val="18"/>
          <w:szCs w:val="20"/>
        </w:rPr>
        <w:t xml:space="preserve"> worden </w:t>
      </w:r>
      <w:r w:rsidR="00AB036C">
        <w:rPr>
          <w:rFonts w:ascii="Open Sans" w:hAnsi="Open Sans" w:cs="Open Sans"/>
          <w:sz w:val="18"/>
          <w:szCs w:val="20"/>
        </w:rPr>
        <w:t>in de loop van de komende twee jaren aangevuld</w:t>
      </w:r>
      <w:r w:rsidRPr="005C03D5">
        <w:rPr>
          <w:rFonts w:ascii="Open Sans" w:hAnsi="Open Sans" w:cs="Open Sans"/>
          <w:sz w:val="18"/>
          <w:szCs w:val="20"/>
        </w:rPr>
        <w:t>.</w:t>
      </w:r>
    </w:p>
    <w:bookmarkEnd w:id="5"/>
    <w:p w14:paraId="3AAFBFCC" w14:textId="164B4349" w:rsidR="006C59C7" w:rsidRDefault="006C59C7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</w:p>
    <w:p w14:paraId="6061136C" w14:textId="77777777" w:rsidR="005C03D5" w:rsidRPr="005C03D5" w:rsidRDefault="005C03D5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</w:p>
    <w:p w14:paraId="30E54E0B" w14:textId="40092A7C" w:rsidR="001C1B2A" w:rsidRPr="005C03D5" w:rsidRDefault="00433AAD" w:rsidP="006C59C7">
      <w:pPr>
        <w:spacing w:after="0"/>
        <w:jc w:val="both"/>
        <w:rPr>
          <w:rFonts w:ascii="Open Sans" w:hAnsi="Open Sans" w:cs="Open Sans"/>
          <w:b/>
          <w:sz w:val="20"/>
        </w:rPr>
      </w:pPr>
      <w:r w:rsidRPr="005C03D5">
        <w:rPr>
          <w:rFonts w:ascii="Open Sans" w:hAnsi="Open Sans" w:cs="Open Sans"/>
          <w:b/>
          <w:sz w:val="20"/>
        </w:rPr>
        <w:t xml:space="preserve">Wat </w:t>
      </w:r>
      <w:r w:rsidR="001C1B2A" w:rsidRPr="005C03D5">
        <w:rPr>
          <w:rFonts w:ascii="Open Sans" w:hAnsi="Open Sans" w:cs="Open Sans"/>
          <w:b/>
          <w:sz w:val="20"/>
        </w:rPr>
        <w:t>is Djapo?</w:t>
      </w:r>
    </w:p>
    <w:p w14:paraId="4833BA72" w14:textId="77777777" w:rsidR="005C03D5" w:rsidRDefault="005C03D5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</w:p>
    <w:p w14:paraId="7510F9C0" w14:textId="1644C1B4" w:rsidR="00345220" w:rsidRPr="005C03D5" w:rsidRDefault="00A8561A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  <w:r w:rsidRPr="005C03D5">
        <w:rPr>
          <w:rFonts w:ascii="Open Sans" w:hAnsi="Open Sans" w:cs="Open Sans"/>
          <w:sz w:val="18"/>
          <w:szCs w:val="20"/>
        </w:rPr>
        <w:t xml:space="preserve">Djapo is een </w:t>
      </w:r>
      <w:r w:rsidRPr="005C03D5">
        <w:rPr>
          <w:rFonts w:ascii="Open Sans" w:hAnsi="Open Sans" w:cs="Open Sans"/>
          <w:b/>
          <w:bCs/>
          <w:sz w:val="18"/>
          <w:szCs w:val="20"/>
        </w:rPr>
        <w:t>educatieve organisatie</w:t>
      </w:r>
      <w:r w:rsidRPr="005C03D5">
        <w:rPr>
          <w:rFonts w:ascii="Open Sans" w:hAnsi="Open Sans" w:cs="Open Sans"/>
          <w:sz w:val="18"/>
          <w:szCs w:val="20"/>
        </w:rPr>
        <w:t xml:space="preserve"> die inzet op Educatie voor Duurzame Ontwikkeling. Djapo </w:t>
      </w:r>
      <w:r w:rsidR="00972FB0">
        <w:rPr>
          <w:rFonts w:ascii="Open Sans" w:hAnsi="Open Sans" w:cs="Open Sans"/>
          <w:sz w:val="18"/>
          <w:szCs w:val="20"/>
        </w:rPr>
        <w:t>werkt samen met</w:t>
      </w:r>
      <w:r w:rsidR="00972FB0" w:rsidRPr="005C03D5">
        <w:rPr>
          <w:rFonts w:ascii="Open Sans" w:hAnsi="Open Sans" w:cs="Open Sans"/>
          <w:sz w:val="18"/>
          <w:szCs w:val="20"/>
        </w:rPr>
        <w:t xml:space="preserve"> </w:t>
      </w:r>
      <w:r w:rsidRPr="005C03D5">
        <w:rPr>
          <w:rFonts w:ascii="Open Sans" w:hAnsi="Open Sans" w:cs="Open Sans"/>
          <w:sz w:val="18"/>
          <w:szCs w:val="20"/>
        </w:rPr>
        <w:t xml:space="preserve">het </w:t>
      </w:r>
      <w:r w:rsidRPr="005C03D5">
        <w:rPr>
          <w:rFonts w:ascii="Open Sans" w:hAnsi="Open Sans" w:cs="Open Sans"/>
          <w:b/>
          <w:bCs/>
          <w:sz w:val="18"/>
          <w:szCs w:val="20"/>
        </w:rPr>
        <w:t>onderwijs</w:t>
      </w:r>
      <w:r w:rsidRPr="005C03D5">
        <w:rPr>
          <w:rFonts w:ascii="Open Sans" w:hAnsi="Open Sans" w:cs="Open Sans"/>
          <w:sz w:val="18"/>
          <w:szCs w:val="20"/>
        </w:rPr>
        <w:t xml:space="preserve"> </w:t>
      </w:r>
      <w:r w:rsidR="00972FB0">
        <w:rPr>
          <w:rFonts w:ascii="Open Sans" w:hAnsi="Open Sans" w:cs="Open Sans"/>
          <w:sz w:val="18"/>
          <w:szCs w:val="20"/>
        </w:rPr>
        <w:t>om kinderen</w:t>
      </w:r>
      <w:r w:rsidR="008D331D">
        <w:rPr>
          <w:rFonts w:ascii="Open Sans" w:hAnsi="Open Sans" w:cs="Open Sans"/>
          <w:sz w:val="18"/>
          <w:szCs w:val="20"/>
        </w:rPr>
        <w:t xml:space="preserve"> en jongeren</w:t>
      </w:r>
      <w:r w:rsidR="00972FB0">
        <w:rPr>
          <w:rFonts w:ascii="Open Sans" w:hAnsi="Open Sans" w:cs="Open Sans"/>
          <w:sz w:val="18"/>
          <w:szCs w:val="20"/>
        </w:rPr>
        <w:t xml:space="preserve"> te leren omgaan met maatschappelijke uitdagingen</w:t>
      </w:r>
      <w:r w:rsidRPr="005C03D5">
        <w:rPr>
          <w:rFonts w:ascii="Open Sans" w:hAnsi="Open Sans" w:cs="Open Sans"/>
          <w:sz w:val="18"/>
          <w:szCs w:val="20"/>
        </w:rPr>
        <w:t xml:space="preserve">. </w:t>
      </w:r>
      <w:r w:rsidR="00972FB0">
        <w:rPr>
          <w:rFonts w:ascii="Open Sans" w:hAnsi="Open Sans" w:cs="Open Sans"/>
          <w:sz w:val="18"/>
          <w:szCs w:val="20"/>
        </w:rPr>
        <w:t>K</w:t>
      </w:r>
      <w:r w:rsidRPr="005C03D5">
        <w:rPr>
          <w:rFonts w:ascii="Open Sans" w:hAnsi="Open Sans" w:cs="Open Sans"/>
          <w:sz w:val="18"/>
          <w:szCs w:val="20"/>
        </w:rPr>
        <w:t xml:space="preserve">inderen en jongeren </w:t>
      </w:r>
      <w:r w:rsidR="00972FB0">
        <w:rPr>
          <w:rFonts w:ascii="Open Sans" w:hAnsi="Open Sans" w:cs="Open Sans"/>
          <w:sz w:val="18"/>
          <w:szCs w:val="20"/>
        </w:rPr>
        <w:t xml:space="preserve">worden </w:t>
      </w:r>
      <w:r w:rsidRPr="005C03D5">
        <w:rPr>
          <w:rFonts w:ascii="Open Sans" w:hAnsi="Open Sans" w:cs="Open Sans"/>
          <w:sz w:val="18"/>
          <w:szCs w:val="20"/>
        </w:rPr>
        <w:t xml:space="preserve">aangezet om enerzijds kennis op te bouwen en anderzijds onderbouwd en bewust na te denken, te reflecteren en </w:t>
      </w:r>
      <w:r w:rsidRPr="005C03D5">
        <w:rPr>
          <w:rFonts w:ascii="Open Sans" w:hAnsi="Open Sans" w:cs="Open Sans"/>
          <w:b/>
          <w:bCs/>
          <w:sz w:val="18"/>
          <w:szCs w:val="20"/>
        </w:rPr>
        <w:t>zelf keuzes te maken</w:t>
      </w:r>
      <w:r w:rsidRPr="005C03D5">
        <w:rPr>
          <w:rFonts w:ascii="Open Sans" w:hAnsi="Open Sans" w:cs="Open Sans"/>
          <w:sz w:val="18"/>
          <w:szCs w:val="20"/>
        </w:rPr>
        <w:t xml:space="preserve">. </w:t>
      </w:r>
      <w:proofErr w:type="spellStart"/>
      <w:r w:rsidRPr="005C03D5">
        <w:rPr>
          <w:rFonts w:ascii="Open Sans" w:hAnsi="Open Sans" w:cs="Open Sans"/>
          <w:sz w:val="18"/>
          <w:szCs w:val="20"/>
        </w:rPr>
        <w:t>Djapo’s</w:t>
      </w:r>
      <w:proofErr w:type="spellEnd"/>
      <w:r w:rsidRPr="005C03D5">
        <w:rPr>
          <w:rFonts w:ascii="Open Sans" w:hAnsi="Open Sans" w:cs="Open Sans"/>
          <w:sz w:val="18"/>
          <w:szCs w:val="20"/>
        </w:rPr>
        <w:t xml:space="preserve"> aanbod bestaat o.a. uit educatief materiaal, vormingen voor leerkrachten, </w:t>
      </w:r>
      <w:r w:rsidR="00972FB0">
        <w:rPr>
          <w:rFonts w:ascii="Open Sans" w:hAnsi="Open Sans" w:cs="Open Sans"/>
          <w:sz w:val="18"/>
          <w:szCs w:val="20"/>
        </w:rPr>
        <w:t xml:space="preserve">procesbegeleidingen, </w:t>
      </w:r>
      <w:r w:rsidRPr="005C03D5">
        <w:rPr>
          <w:rFonts w:ascii="Open Sans" w:hAnsi="Open Sans" w:cs="Open Sans"/>
          <w:sz w:val="18"/>
          <w:szCs w:val="20"/>
        </w:rPr>
        <w:t xml:space="preserve">coaching en advies. Djapo ontwikkelde </w:t>
      </w:r>
      <w:r w:rsidR="00C957EE" w:rsidRPr="005C03D5">
        <w:rPr>
          <w:rFonts w:ascii="Open Sans" w:hAnsi="Open Sans" w:cs="Open Sans"/>
          <w:sz w:val="18"/>
          <w:szCs w:val="20"/>
        </w:rPr>
        <w:t>‘</w:t>
      </w:r>
      <w:r w:rsidRPr="005C03D5">
        <w:rPr>
          <w:rFonts w:ascii="Open Sans" w:hAnsi="Open Sans" w:cs="Open Sans"/>
          <w:sz w:val="18"/>
          <w:szCs w:val="20"/>
        </w:rPr>
        <w:t>Oog in oog</w:t>
      </w:r>
      <w:r w:rsidR="00C957EE" w:rsidRPr="005C03D5">
        <w:rPr>
          <w:rFonts w:ascii="Open Sans" w:hAnsi="Open Sans" w:cs="Open Sans"/>
          <w:sz w:val="18"/>
          <w:szCs w:val="20"/>
        </w:rPr>
        <w:t>’</w:t>
      </w:r>
      <w:r w:rsidRPr="005C03D5">
        <w:rPr>
          <w:rFonts w:ascii="Open Sans" w:hAnsi="Open Sans" w:cs="Open Sans"/>
          <w:sz w:val="18"/>
          <w:szCs w:val="20"/>
        </w:rPr>
        <w:t xml:space="preserve"> in opdracht van het Departement Omgeving van de Vlaamse overheid.</w:t>
      </w:r>
    </w:p>
    <w:p w14:paraId="153988DB" w14:textId="5B43EDDB" w:rsidR="00BD35EB" w:rsidRPr="005C03D5" w:rsidRDefault="00BD35EB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</w:p>
    <w:p w14:paraId="42AB4ED6" w14:textId="77777777" w:rsidR="00BD35EB" w:rsidRPr="005C03D5" w:rsidRDefault="00BD35EB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</w:p>
    <w:p w14:paraId="43143255" w14:textId="6C02CE25" w:rsidR="00BD35EB" w:rsidRPr="005C03D5" w:rsidRDefault="00BD35EB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  <w:r w:rsidRPr="005C03D5">
        <w:rPr>
          <w:rFonts w:ascii="Open Sans" w:hAnsi="Open Sans" w:cs="Open Sans"/>
          <w:b/>
          <w:bCs/>
          <w:sz w:val="18"/>
          <w:szCs w:val="20"/>
        </w:rPr>
        <w:t>Meer info:</w:t>
      </w:r>
      <w:r w:rsidRPr="005C03D5">
        <w:rPr>
          <w:rFonts w:ascii="Open Sans" w:hAnsi="Open Sans" w:cs="Open Sans"/>
          <w:sz w:val="18"/>
          <w:szCs w:val="20"/>
        </w:rPr>
        <w:t xml:space="preserve"> </w:t>
      </w:r>
      <w:hyperlink r:id="rId11" w:history="1">
        <w:r w:rsidRPr="005C03D5">
          <w:rPr>
            <w:rStyle w:val="Hyperlink"/>
            <w:rFonts w:ascii="Open Sans" w:hAnsi="Open Sans" w:cs="Open Sans"/>
            <w:sz w:val="18"/>
            <w:szCs w:val="20"/>
          </w:rPr>
          <w:t>www.dierenwelzijnindeklas.be</w:t>
        </w:r>
      </w:hyperlink>
    </w:p>
    <w:p w14:paraId="371C4F82" w14:textId="05372D3E" w:rsidR="00BD35EB" w:rsidRPr="005C03D5" w:rsidRDefault="00BD35EB" w:rsidP="005C03D5">
      <w:pPr>
        <w:spacing w:after="0"/>
        <w:jc w:val="both"/>
        <w:rPr>
          <w:rFonts w:ascii="Open Sans" w:hAnsi="Open Sans" w:cs="Open Sans"/>
          <w:sz w:val="18"/>
          <w:szCs w:val="20"/>
        </w:rPr>
      </w:pPr>
    </w:p>
    <w:p w14:paraId="032F769E" w14:textId="77777777" w:rsidR="00814D05" w:rsidRPr="005C03D5" w:rsidRDefault="00814D05" w:rsidP="006C59C7">
      <w:pPr>
        <w:spacing w:after="0"/>
        <w:jc w:val="both"/>
        <w:rPr>
          <w:rFonts w:ascii="Open Sans" w:hAnsi="Open Sans" w:cs="Open Sans"/>
          <w:sz w:val="18"/>
          <w:szCs w:val="20"/>
        </w:rPr>
      </w:pPr>
    </w:p>
    <w:p w14:paraId="47394710" w14:textId="77777777" w:rsidR="00814D05" w:rsidRPr="005C03D5" w:rsidRDefault="00814D05" w:rsidP="00814D05">
      <w:pPr>
        <w:spacing w:after="0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5C03D5">
        <w:rPr>
          <w:rFonts w:ascii="Open Sans" w:hAnsi="Open Sans" w:cs="Open Sans"/>
          <w:b/>
          <w:bCs/>
          <w:sz w:val="18"/>
          <w:szCs w:val="18"/>
        </w:rPr>
        <w:t>Contact:</w:t>
      </w:r>
    </w:p>
    <w:p w14:paraId="7B68004F" w14:textId="77777777" w:rsidR="00814D05" w:rsidRPr="005C03D5" w:rsidRDefault="00814D05" w:rsidP="00814D05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5C03D5">
        <w:rPr>
          <w:rFonts w:ascii="Open Sans" w:hAnsi="Open Sans" w:cs="Open Sans"/>
          <w:sz w:val="18"/>
          <w:szCs w:val="18"/>
        </w:rPr>
        <w:t xml:space="preserve">Michaël </w:t>
      </w:r>
      <w:proofErr w:type="spellStart"/>
      <w:r w:rsidRPr="005C03D5">
        <w:rPr>
          <w:rFonts w:ascii="Open Sans" w:hAnsi="Open Sans" w:cs="Open Sans"/>
          <w:sz w:val="18"/>
          <w:szCs w:val="18"/>
        </w:rPr>
        <w:t>Devoldere</w:t>
      </w:r>
      <w:proofErr w:type="spellEnd"/>
      <w:r w:rsidRPr="005C03D5">
        <w:rPr>
          <w:rFonts w:ascii="Open Sans" w:hAnsi="Open Sans" w:cs="Open Sans"/>
          <w:sz w:val="18"/>
          <w:szCs w:val="18"/>
        </w:rPr>
        <w:t xml:space="preserve">, woordvoerder Ben </w:t>
      </w:r>
      <w:proofErr w:type="spellStart"/>
      <w:r w:rsidRPr="005C03D5">
        <w:rPr>
          <w:rFonts w:ascii="Open Sans" w:hAnsi="Open Sans" w:cs="Open Sans"/>
          <w:sz w:val="18"/>
          <w:szCs w:val="18"/>
        </w:rPr>
        <w:t>Weyts</w:t>
      </w:r>
      <w:proofErr w:type="spellEnd"/>
    </w:p>
    <w:p w14:paraId="5FE0CC2F" w14:textId="77777777" w:rsidR="00814D05" w:rsidRPr="005C03D5" w:rsidRDefault="00814D05" w:rsidP="00814D05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5C03D5">
        <w:rPr>
          <w:rFonts w:ascii="Open Sans" w:hAnsi="Open Sans" w:cs="Open Sans"/>
          <w:sz w:val="18"/>
          <w:szCs w:val="18"/>
        </w:rPr>
        <w:t>+32 484 14 08 19</w:t>
      </w:r>
    </w:p>
    <w:p w14:paraId="4E062015" w14:textId="77777777" w:rsidR="00814D05" w:rsidRPr="005C03D5" w:rsidRDefault="00814D05" w:rsidP="00814D05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5C09ACE1" w14:textId="3D738E58" w:rsidR="00814D05" w:rsidRPr="00AD2F38" w:rsidRDefault="00814D05" w:rsidP="00814D05">
      <w:pPr>
        <w:spacing w:after="0"/>
        <w:jc w:val="both"/>
        <w:rPr>
          <w:rFonts w:ascii="Open Sans" w:hAnsi="Open Sans" w:cs="Open Sans"/>
          <w:b/>
          <w:bCs/>
          <w:sz w:val="18"/>
          <w:szCs w:val="18"/>
          <w:lang w:val="fr-BE"/>
        </w:rPr>
      </w:pPr>
      <w:r w:rsidRPr="00AD2F38">
        <w:rPr>
          <w:rFonts w:ascii="Open Sans" w:hAnsi="Open Sans" w:cs="Open Sans"/>
          <w:b/>
          <w:bCs/>
          <w:sz w:val="18"/>
          <w:szCs w:val="18"/>
          <w:lang w:val="fr-BE"/>
        </w:rPr>
        <w:t>Djapo</w:t>
      </w:r>
    </w:p>
    <w:p w14:paraId="7A3A191D" w14:textId="216E6B6D" w:rsidR="00814D05" w:rsidRPr="00AD2F38" w:rsidRDefault="00972FB0" w:rsidP="00814D05">
      <w:pPr>
        <w:spacing w:after="0"/>
        <w:jc w:val="both"/>
        <w:rPr>
          <w:rFonts w:ascii="Open Sans" w:hAnsi="Open Sans" w:cs="Open Sans"/>
          <w:sz w:val="18"/>
          <w:szCs w:val="18"/>
          <w:lang w:val="fr-BE"/>
        </w:rPr>
      </w:pPr>
      <w:r>
        <w:rPr>
          <w:rFonts w:ascii="Open Sans" w:hAnsi="Open Sans" w:cs="Open Sans"/>
          <w:sz w:val="18"/>
          <w:szCs w:val="18"/>
          <w:lang w:val="fr-BE"/>
        </w:rPr>
        <w:t>Lien De Rieck</w:t>
      </w:r>
      <w:r w:rsidR="00814D05" w:rsidRPr="00AD2F38">
        <w:rPr>
          <w:rFonts w:ascii="Open Sans" w:hAnsi="Open Sans" w:cs="Open Sans"/>
          <w:sz w:val="18"/>
          <w:szCs w:val="18"/>
          <w:lang w:val="fr-BE"/>
        </w:rPr>
        <w:t xml:space="preserve">, </w:t>
      </w:r>
      <w:proofErr w:type="spellStart"/>
      <w:r w:rsidR="00814D05" w:rsidRPr="00AD2F38">
        <w:rPr>
          <w:rFonts w:ascii="Open Sans" w:hAnsi="Open Sans" w:cs="Open Sans"/>
          <w:sz w:val="18"/>
          <w:szCs w:val="18"/>
          <w:lang w:val="fr-BE"/>
        </w:rPr>
        <w:t>coördinator</w:t>
      </w:r>
      <w:proofErr w:type="spellEnd"/>
    </w:p>
    <w:p w14:paraId="21E26486" w14:textId="32A2D547" w:rsidR="00814D05" w:rsidRPr="00AD2F38" w:rsidRDefault="00CB0F79" w:rsidP="00814D05">
      <w:pPr>
        <w:spacing w:after="0"/>
        <w:jc w:val="both"/>
        <w:rPr>
          <w:rFonts w:ascii="Open Sans" w:hAnsi="Open Sans" w:cs="Open Sans"/>
          <w:sz w:val="18"/>
          <w:szCs w:val="18"/>
          <w:lang w:val="fr-BE"/>
        </w:rPr>
      </w:pPr>
      <w:hyperlink r:id="rId12" w:history="1">
        <w:r w:rsidR="00F12235" w:rsidRPr="00554D7A">
          <w:rPr>
            <w:rStyle w:val="Hyperlink"/>
            <w:rFonts w:ascii="Open Sans" w:hAnsi="Open Sans" w:cs="Open Sans"/>
            <w:sz w:val="18"/>
            <w:szCs w:val="18"/>
            <w:lang w:val="fr-BE"/>
          </w:rPr>
          <w:t>Lien.derieck@djapo.be</w:t>
        </w:r>
      </w:hyperlink>
      <w:r w:rsidR="00F12235">
        <w:rPr>
          <w:rFonts w:ascii="Open Sans" w:hAnsi="Open Sans" w:cs="Open Sans"/>
          <w:sz w:val="18"/>
          <w:szCs w:val="18"/>
          <w:lang w:val="fr-BE"/>
        </w:rPr>
        <w:t xml:space="preserve"> </w:t>
      </w:r>
      <w:r w:rsidR="00814D05" w:rsidRPr="00AD2F38">
        <w:rPr>
          <w:rFonts w:ascii="Open Sans" w:hAnsi="Open Sans" w:cs="Open Sans"/>
          <w:sz w:val="18"/>
          <w:szCs w:val="18"/>
          <w:lang w:val="fr-BE"/>
        </w:rPr>
        <w:t>| +32 </w:t>
      </w:r>
      <w:r w:rsidR="00972FB0">
        <w:rPr>
          <w:rFonts w:ascii="Open Sans" w:hAnsi="Open Sans" w:cs="Open Sans"/>
          <w:sz w:val="18"/>
          <w:szCs w:val="18"/>
          <w:lang w:val="fr-BE"/>
        </w:rPr>
        <w:t>472 11 67 00</w:t>
      </w:r>
    </w:p>
    <w:sectPr w:rsidR="00814D05" w:rsidRPr="00AD2F3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07D18" w14:textId="77777777" w:rsidR="00787FF6" w:rsidRDefault="00787FF6" w:rsidP="00767609">
      <w:pPr>
        <w:spacing w:after="0" w:line="240" w:lineRule="auto"/>
      </w:pPr>
      <w:r>
        <w:separator/>
      </w:r>
    </w:p>
  </w:endnote>
  <w:endnote w:type="continuationSeparator" w:id="0">
    <w:p w14:paraId="44DC1449" w14:textId="77777777" w:rsidR="00787FF6" w:rsidRDefault="00787FF6" w:rsidP="0076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A5DB5" w14:textId="16F10575" w:rsidR="00787FF6" w:rsidRPr="00767609" w:rsidRDefault="00787FF6" w:rsidP="00767609">
    <w:pPr>
      <w:pStyle w:val="Voettekst"/>
      <w:tabs>
        <w:tab w:val="clear" w:pos="4536"/>
        <w:tab w:val="center" w:pos="5245"/>
        <w:tab w:val="left" w:pos="6663"/>
      </w:tabs>
      <w:ind w:firstLine="1134"/>
      <w:rPr>
        <w:rFonts w:ascii="Open Sans" w:hAnsi="Open Sans" w:cs="Open Sans"/>
        <w:sz w:val="14"/>
        <w:szCs w:val="14"/>
      </w:rPr>
    </w:pPr>
    <w:r>
      <w:rPr>
        <w:rFonts w:ascii="Open Sans" w:hAnsi="Open Sans" w:cs="Open Sans"/>
        <w:noProof/>
        <w:sz w:val="14"/>
        <w:szCs w:val="14"/>
      </w:rPr>
      <w:drawing>
        <wp:anchor distT="0" distB="0" distL="114300" distR="114300" simplePos="0" relativeHeight="251661312" behindDoc="0" locked="0" layoutInCell="1" allowOverlap="1" wp14:anchorId="5687731E" wp14:editId="68079150">
          <wp:simplePos x="0" y="0"/>
          <wp:positionH relativeFrom="column">
            <wp:posOffset>5107305</wp:posOffset>
          </wp:positionH>
          <wp:positionV relativeFrom="paragraph">
            <wp:posOffset>-285115</wp:posOffset>
          </wp:positionV>
          <wp:extent cx="737235" cy="539750"/>
          <wp:effectExtent l="0" t="0" r="0" b="0"/>
          <wp:wrapNone/>
          <wp:docPr id="3" name="Afbeelding 3" descr="Afbeelding met hoelahoe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JAPO LOGO 2020 breed-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="Open Sans"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22B62583" wp14:editId="20E95223">
          <wp:simplePos x="0" y="0"/>
          <wp:positionH relativeFrom="column">
            <wp:posOffset>4256405</wp:posOffset>
          </wp:positionH>
          <wp:positionV relativeFrom="paragraph">
            <wp:posOffset>-215265</wp:posOffset>
          </wp:positionV>
          <wp:extent cx="920750" cy="35941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Open Sans" w:hAnsi="Open Sans" w:cs="Open Sans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1C02C556" wp14:editId="3E5F6CAA">
          <wp:simplePos x="0" y="0"/>
          <wp:positionH relativeFrom="column">
            <wp:posOffset>46355</wp:posOffset>
          </wp:positionH>
          <wp:positionV relativeFrom="paragraph">
            <wp:posOffset>-212725</wp:posOffset>
          </wp:positionV>
          <wp:extent cx="619583" cy="360000"/>
          <wp:effectExtent l="0" t="0" r="0" b="254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8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Open Sans" w:hAnsi="Open Sans" w:cs="Open Sans"/>
        <w:sz w:val="14"/>
        <w:szCs w:val="14"/>
      </w:rPr>
      <w:t>www.</w:t>
    </w:r>
    <w:r w:rsidRPr="00767609">
      <w:rPr>
        <w:rFonts w:ascii="Open Sans" w:hAnsi="Open Sans" w:cs="Open Sans"/>
        <w:sz w:val="14"/>
        <w:szCs w:val="14"/>
      </w:rPr>
      <w:t>dierenwelzijnindeklas.be</w:t>
    </w:r>
    <w:r>
      <w:rPr>
        <w:rFonts w:ascii="Open Sans" w:hAnsi="Open Sans" w:cs="Open Sans"/>
        <w:sz w:val="14"/>
        <w:szCs w:val="14"/>
      </w:rPr>
      <w:tab/>
    </w:r>
    <w:r>
      <w:rPr>
        <w:rFonts w:ascii="Open Sans" w:hAnsi="Open Sans" w:cs="Open Sans"/>
        <w:noProof/>
        <w:sz w:val="14"/>
        <w:szCs w:val="14"/>
      </w:rPr>
      <w:tab/>
    </w:r>
    <w:r>
      <w:rPr>
        <w:rFonts w:ascii="Open Sans" w:hAnsi="Open Sans" w:cs="Open Sans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65229" w14:textId="77777777" w:rsidR="00787FF6" w:rsidRDefault="00787FF6" w:rsidP="00767609">
      <w:pPr>
        <w:spacing w:after="0" w:line="240" w:lineRule="auto"/>
      </w:pPr>
      <w:r>
        <w:separator/>
      </w:r>
    </w:p>
  </w:footnote>
  <w:footnote w:type="continuationSeparator" w:id="0">
    <w:p w14:paraId="3AB1371C" w14:textId="77777777" w:rsidR="00787FF6" w:rsidRDefault="00787FF6" w:rsidP="0076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846D5"/>
    <w:multiLevelType w:val="hybridMultilevel"/>
    <w:tmpl w:val="209EB774"/>
    <w:lvl w:ilvl="0" w:tplc="8780CF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Open Sans Light" w:hAnsi="Open Sans Light" w:hint="default"/>
      </w:rPr>
    </w:lvl>
    <w:lvl w:ilvl="1" w:tplc="6E4234C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Open Sans Light" w:hAnsi="Open Sans Light" w:hint="default"/>
      </w:rPr>
    </w:lvl>
    <w:lvl w:ilvl="2" w:tplc="D4FAF6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Open Sans Light" w:hAnsi="Open Sans Light" w:hint="default"/>
      </w:rPr>
    </w:lvl>
    <w:lvl w:ilvl="3" w:tplc="2B1C58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Open Sans Light" w:hAnsi="Open Sans Light" w:hint="default"/>
      </w:rPr>
    </w:lvl>
    <w:lvl w:ilvl="4" w:tplc="20F0EB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Open Sans Light" w:hAnsi="Open Sans Light" w:hint="default"/>
      </w:rPr>
    </w:lvl>
    <w:lvl w:ilvl="5" w:tplc="2CECB0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Open Sans Light" w:hAnsi="Open Sans Light" w:hint="default"/>
      </w:rPr>
    </w:lvl>
    <w:lvl w:ilvl="6" w:tplc="908265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Open Sans Light" w:hAnsi="Open Sans Light" w:hint="default"/>
      </w:rPr>
    </w:lvl>
    <w:lvl w:ilvl="7" w:tplc="58D458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Open Sans Light" w:hAnsi="Open Sans Light" w:hint="default"/>
      </w:rPr>
    </w:lvl>
    <w:lvl w:ilvl="8" w:tplc="FA900A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Open Sans Light" w:hAnsi="Open Sans Ligh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2A"/>
    <w:rsid w:val="00095FB3"/>
    <w:rsid w:val="000C5C75"/>
    <w:rsid w:val="001609A6"/>
    <w:rsid w:val="001C1B2A"/>
    <w:rsid w:val="001C5723"/>
    <w:rsid w:val="001D29BE"/>
    <w:rsid w:val="001D3978"/>
    <w:rsid w:val="001D7EB8"/>
    <w:rsid w:val="00264B85"/>
    <w:rsid w:val="00275A7D"/>
    <w:rsid w:val="00275F4F"/>
    <w:rsid w:val="00297CFD"/>
    <w:rsid w:val="002F2F13"/>
    <w:rsid w:val="00345220"/>
    <w:rsid w:val="00377269"/>
    <w:rsid w:val="003777AA"/>
    <w:rsid w:val="003B32D6"/>
    <w:rsid w:val="00433AAD"/>
    <w:rsid w:val="0047379E"/>
    <w:rsid w:val="004B28D1"/>
    <w:rsid w:val="004F4E99"/>
    <w:rsid w:val="00526C1B"/>
    <w:rsid w:val="005C03D5"/>
    <w:rsid w:val="005C54D3"/>
    <w:rsid w:val="00633C3D"/>
    <w:rsid w:val="00655732"/>
    <w:rsid w:val="006C59C7"/>
    <w:rsid w:val="006E1A6D"/>
    <w:rsid w:val="00767609"/>
    <w:rsid w:val="00787FF6"/>
    <w:rsid w:val="00792A08"/>
    <w:rsid w:val="007A510B"/>
    <w:rsid w:val="007C4EA6"/>
    <w:rsid w:val="00814D05"/>
    <w:rsid w:val="0085538C"/>
    <w:rsid w:val="00863E20"/>
    <w:rsid w:val="00871FE1"/>
    <w:rsid w:val="008C0910"/>
    <w:rsid w:val="008D331D"/>
    <w:rsid w:val="008F32B1"/>
    <w:rsid w:val="00900F40"/>
    <w:rsid w:val="00932BEE"/>
    <w:rsid w:val="00957219"/>
    <w:rsid w:val="00972FB0"/>
    <w:rsid w:val="00992719"/>
    <w:rsid w:val="00A14005"/>
    <w:rsid w:val="00A8561A"/>
    <w:rsid w:val="00AB036C"/>
    <w:rsid w:val="00AB7A1B"/>
    <w:rsid w:val="00AD2F38"/>
    <w:rsid w:val="00B65361"/>
    <w:rsid w:val="00B95018"/>
    <w:rsid w:val="00BA2880"/>
    <w:rsid w:val="00BC1F80"/>
    <w:rsid w:val="00BD35EB"/>
    <w:rsid w:val="00C13D58"/>
    <w:rsid w:val="00C32C54"/>
    <w:rsid w:val="00C834DA"/>
    <w:rsid w:val="00C957EE"/>
    <w:rsid w:val="00C96379"/>
    <w:rsid w:val="00CA28C5"/>
    <w:rsid w:val="00CB0F79"/>
    <w:rsid w:val="00D15287"/>
    <w:rsid w:val="00D23A57"/>
    <w:rsid w:val="00DA72FE"/>
    <w:rsid w:val="00DB5538"/>
    <w:rsid w:val="00DC1014"/>
    <w:rsid w:val="00DD13FC"/>
    <w:rsid w:val="00E03AF5"/>
    <w:rsid w:val="00E15796"/>
    <w:rsid w:val="00E70D92"/>
    <w:rsid w:val="00ED4DBA"/>
    <w:rsid w:val="00ED672B"/>
    <w:rsid w:val="00F066A2"/>
    <w:rsid w:val="00F12235"/>
    <w:rsid w:val="00F1631F"/>
    <w:rsid w:val="00F27BAF"/>
    <w:rsid w:val="00F35DA5"/>
    <w:rsid w:val="00F3635C"/>
    <w:rsid w:val="00F47126"/>
    <w:rsid w:val="00F7475F"/>
    <w:rsid w:val="00F866EF"/>
    <w:rsid w:val="00FB68C0"/>
    <w:rsid w:val="00FD1D75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F7D8AB5"/>
  <w15:chartTrackingRefBased/>
  <w15:docId w15:val="{36398F9C-4E58-4AAD-968E-995A0BB3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522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950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501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501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50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5018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B950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5018"/>
    <w:rPr>
      <w:color w:val="605E5C"/>
      <w:shd w:val="clear" w:color="auto" w:fill="E1DFDD"/>
    </w:rPr>
  </w:style>
  <w:style w:type="paragraph" w:customStyle="1" w:styleId="Default">
    <w:name w:val="Default"/>
    <w:rsid w:val="00F4712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6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7609"/>
  </w:style>
  <w:style w:type="paragraph" w:styleId="Voettekst">
    <w:name w:val="footer"/>
    <w:basedOn w:val="Standaard"/>
    <w:link w:val="VoettekstChar"/>
    <w:uiPriority w:val="99"/>
    <w:unhideWhenUsed/>
    <w:rsid w:val="0076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7609"/>
  </w:style>
  <w:style w:type="paragraph" w:styleId="Lijstalinea">
    <w:name w:val="List Paragraph"/>
    <w:basedOn w:val="Standaard"/>
    <w:uiPriority w:val="34"/>
    <w:qFormat/>
    <w:rsid w:val="003B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en.derieck@djapo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renwelzijnindeklas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erenwelzijnindeklas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erenwelzijnindeklas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3D82-5D7B-4700-9DF8-3032B887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Bynens</dc:creator>
  <cp:keywords/>
  <dc:description/>
  <cp:lastModifiedBy>Sien Trekker</cp:lastModifiedBy>
  <cp:revision>16</cp:revision>
  <cp:lastPrinted>2020-02-06T18:31:00Z</cp:lastPrinted>
  <dcterms:created xsi:type="dcterms:W3CDTF">2020-09-04T07:27:00Z</dcterms:created>
  <dcterms:modified xsi:type="dcterms:W3CDTF">2021-09-16T13:47:00Z</dcterms:modified>
</cp:coreProperties>
</file>